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numPr>
          <w:ilvl w:val="0"/>
          <w:numId w:val="0"/>
        </w:numPr>
        <w:ind w:left="0" w:hanging="0"/>
        <w:outlineLvl w:val="0"/>
        <w:rPr>
          <w:sz w:val="36"/>
          <w:u w:val="none"/>
        </w:rPr>
      </w:pPr>
      <w:r>
        <w:drawing>
          <wp:anchor behindDoc="0" distT="0" distB="0" distL="114300" distR="114300" simplePos="0" locked="0" layoutInCell="1" allowOverlap="1" relativeHeight="2">
            <wp:simplePos x="0" y="0"/>
            <wp:positionH relativeFrom="column">
              <wp:posOffset>2513330</wp:posOffset>
            </wp:positionH>
            <wp:positionV relativeFrom="paragraph">
              <wp:posOffset>-16510</wp:posOffset>
            </wp:positionV>
            <wp:extent cx="744220" cy="746125"/>
            <wp:effectExtent l="0" t="0" r="0" b="0"/>
            <wp:wrapTopAndBottom/>
            <wp:docPr id="1" name="obrázek 8" descr="a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8" descr="acr"/>
                    <pic:cNvPicPr>
                      <a:picLocks noChangeAspect="1" noChangeArrowheads="1"/>
                    </pic:cNvPicPr>
                  </pic:nvPicPr>
                  <pic:blipFill>
                    <a:blip r:embed="rId2"/>
                    <a:stretch>
                      <a:fillRect/>
                    </a:stretch>
                  </pic:blipFill>
                  <pic:spPr bwMode="auto">
                    <a:xfrm>
                      <a:off x="0" y="0"/>
                      <a:ext cx="744220" cy="746125"/>
                    </a:xfrm>
                    <a:prstGeom prst="rect">
                      <a:avLst/>
                    </a:prstGeom>
                  </pic:spPr>
                </pic:pic>
              </a:graphicData>
            </a:graphic>
          </wp:anchor>
        </w:drawing>
      </w:r>
      <w:r>
        <w:rPr>
          <w:sz w:val="36"/>
          <w:u w:val="none"/>
        </w:rPr>
        <w:t>Z</w:t>
      </w:r>
      <w:r>
        <w:rPr>
          <w:sz w:val="36"/>
          <w:u w:val="none"/>
        </w:rPr>
        <w:t xml:space="preserve">vláštní ustanovení </w:t>
      </w:r>
    </w:p>
    <w:p>
      <w:pPr>
        <w:pStyle w:val="Nzev"/>
        <w:numPr>
          <w:ilvl w:val="0"/>
          <w:numId w:val="0"/>
        </w:numPr>
        <w:pBdr>
          <w:top w:val="thickThinSmallGap" w:sz="24" w:space="1" w:color="000000"/>
          <w:left w:val="thickThinSmallGap" w:sz="24" w:space="4" w:color="000000"/>
          <w:bottom w:val="thickThinSmallGap" w:sz="24" w:space="1" w:color="000000"/>
          <w:right w:val="thickThinSmallGap" w:sz="24" w:space="4" w:color="000000"/>
        </w:pBdr>
        <w:ind w:left="0" w:hanging="0"/>
        <w:outlineLvl w:val="0"/>
        <w:rPr>
          <w:color w:val="000000"/>
          <w:sz w:val="32"/>
          <w:u w:val="none"/>
        </w:rPr>
      </w:pPr>
      <w:r>
        <w:rPr>
          <w:color w:val="000000"/>
          <w:sz w:val="32"/>
          <w:u w:val="none"/>
        </w:rPr>
        <w:t xml:space="preserve">Přebor SMS v motokrosu PARDUBICE </w:t>
      </w:r>
    </w:p>
    <w:p>
      <w:pPr>
        <w:pStyle w:val="Normal"/>
        <w:numPr>
          <w:ilvl w:val="0"/>
          <w:numId w:val="0"/>
        </w:numPr>
        <w:pBdr>
          <w:top w:val="thickThinSmallGap" w:sz="24" w:space="1" w:color="000000"/>
          <w:left w:val="thickThinSmallGap" w:sz="24" w:space="4" w:color="000000"/>
          <w:bottom w:val="thickThinSmallGap" w:sz="24" w:space="1" w:color="000000"/>
          <w:right w:val="thickThinSmallGap" w:sz="24" w:space="4" w:color="000000"/>
        </w:pBdr>
        <w:ind w:left="0" w:hanging="0"/>
        <w:jc w:val="center"/>
        <w:outlineLvl w:val="0"/>
        <w:rPr>
          <w:b/>
          <w:b/>
          <w:sz w:val="32"/>
        </w:rPr>
      </w:pPr>
      <w:r>
        <w:rPr>
          <w:b/>
          <w:sz w:val="32"/>
        </w:rPr>
        <w:t xml:space="preserve"> </w:t>
      </w:r>
      <w:r>
        <w:rPr>
          <w:b/>
          <w:sz w:val="32"/>
        </w:rPr>
        <w:t>2021</w:t>
      </w:r>
    </w:p>
    <w:p>
      <w:pPr>
        <w:pStyle w:val="Nzev"/>
        <w:numPr>
          <w:ilvl w:val="0"/>
          <w:numId w:val="0"/>
        </w:numPr>
        <w:tabs>
          <w:tab w:val="clear" w:pos="708"/>
          <w:tab w:val="left" w:pos="2552" w:leader="none"/>
        </w:tabs>
        <w:ind w:left="0" w:hanging="0"/>
        <w:jc w:val="both"/>
        <w:outlineLvl w:val="0"/>
        <w:rPr>
          <w:sz w:val="24"/>
          <w:u w:val="none"/>
        </w:rPr>
      </w:pPr>
      <w:r>
        <w:rPr>
          <w:sz w:val="24"/>
          <w:u w:val="none"/>
        </w:rPr>
        <w:t>Název podniku:</w:t>
        <w:tab/>
      </w:r>
    </w:p>
    <w:p>
      <w:pPr>
        <w:pStyle w:val="Nzev"/>
        <w:numPr>
          <w:ilvl w:val="0"/>
          <w:numId w:val="0"/>
        </w:numPr>
        <w:tabs>
          <w:tab w:val="clear" w:pos="708"/>
          <w:tab w:val="left" w:pos="2552" w:leader="none"/>
        </w:tabs>
        <w:ind w:left="0" w:hanging="0"/>
        <w:jc w:val="both"/>
        <w:outlineLvl w:val="0"/>
        <w:rPr>
          <w:color w:val="000000"/>
          <w:sz w:val="24"/>
          <w:u w:val="none"/>
        </w:rPr>
      </w:pPr>
      <w:r>
        <w:rPr>
          <w:color w:val="000000"/>
          <w:sz w:val="24"/>
          <w:u w:val="none"/>
        </w:rPr>
        <w:t>Přebor SMS v motokrosu Pardubice</w:t>
      </w:r>
    </w:p>
    <w:p>
      <w:pPr>
        <w:pStyle w:val="Nzev"/>
        <w:numPr>
          <w:ilvl w:val="0"/>
          <w:numId w:val="0"/>
        </w:numPr>
        <w:tabs>
          <w:tab w:val="clear" w:pos="708"/>
          <w:tab w:val="left" w:pos="2552" w:leader="none"/>
        </w:tabs>
        <w:ind w:left="0" w:hanging="0"/>
        <w:jc w:val="both"/>
        <w:outlineLvl w:val="0"/>
        <w:rPr/>
      </w:pPr>
      <w:r>
        <w:rPr/>
        <w:t>Vypsané třídy:</w:t>
      </w:r>
    </w:p>
    <w:p>
      <w:pPr>
        <w:pStyle w:val="Poznmka"/>
        <w:numPr>
          <w:ilvl w:val="0"/>
          <w:numId w:val="2"/>
        </w:numPr>
        <w:jc w:val="both"/>
        <w:rPr>
          <w:b/>
          <w:b/>
          <w:i w:val="false"/>
          <w:i w:val="false"/>
        </w:rPr>
      </w:pPr>
      <w:r>
        <w:rPr>
          <w:b/>
          <w:i w:val="false"/>
        </w:rPr>
        <w:t>Ve třídě  65 – Lic. "MEZ+A+B+M" ve věku  7 -  13 let.</w:t>
      </w:r>
    </w:p>
    <w:p>
      <w:pPr>
        <w:pStyle w:val="Poznmka"/>
        <w:numPr>
          <w:ilvl w:val="0"/>
          <w:numId w:val="2"/>
        </w:numPr>
        <w:jc w:val="both"/>
        <w:rPr>
          <w:b/>
          <w:b/>
          <w:i w:val="false"/>
          <w:i w:val="false"/>
        </w:rPr>
      </w:pPr>
      <w:r>
        <w:rPr>
          <w:b/>
          <w:i w:val="false"/>
        </w:rPr>
        <w:t>Ve třídě  80 – Lic. "MEZ+A+B+M" ve věku  9 -  15 let.</w:t>
      </w:r>
    </w:p>
    <w:p>
      <w:pPr>
        <w:pStyle w:val="Poznmka"/>
        <w:numPr>
          <w:ilvl w:val="0"/>
          <w:numId w:val="2"/>
        </w:numPr>
        <w:jc w:val="both"/>
        <w:rPr>
          <w:b/>
          <w:b/>
          <w:i w:val="false"/>
          <w:i w:val="false"/>
        </w:rPr>
      </w:pPr>
      <w:r>
        <w:rPr>
          <w:b/>
          <w:i w:val="false"/>
        </w:rPr>
        <w:t>Ve třídě MX2Lic. “MEZ+A+B+M” ve věku 13 -  21let kub. 125ccm, 14 – 21 let 2504T</w:t>
      </w:r>
    </w:p>
    <w:p>
      <w:pPr>
        <w:pStyle w:val="Poznmka"/>
        <w:numPr>
          <w:ilvl w:val="0"/>
          <w:numId w:val="2"/>
        </w:numPr>
        <w:jc w:val="both"/>
        <w:rPr>
          <w:b/>
          <w:b/>
          <w:i w:val="false"/>
          <w:i w:val="false"/>
        </w:rPr>
      </w:pPr>
      <w:r>
        <w:rPr>
          <w:b/>
          <w:i w:val="false"/>
        </w:rPr>
        <w:t>Ve třídě MX1Lic.MEZ A+B+M“ve věku od 13ti let 125ccm, od 14ti let 250ccm4t, od 15ti let 450ccm4t, od 16ti let 350-500ccm 2T</w:t>
      </w:r>
    </w:p>
    <w:p>
      <w:pPr>
        <w:pStyle w:val="Poznmka"/>
        <w:numPr>
          <w:ilvl w:val="0"/>
          <w:numId w:val="2"/>
        </w:numPr>
        <w:jc w:val="both"/>
        <w:rPr>
          <w:b/>
          <w:b/>
          <w:i w:val="false"/>
          <w:i w:val="false"/>
        </w:rPr>
      </w:pPr>
      <w:r>
        <w:rPr>
          <w:b/>
          <w:i w:val="false"/>
        </w:rPr>
        <w:t>Ve třídě VETERÁN I    Lic.     MEZ + A +B+C” ve věku od 40 – 49 let.</w:t>
      </w:r>
    </w:p>
    <w:p>
      <w:pPr>
        <w:pStyle w:val="Poznmka"/>
        <w:numPr>
          <w:ilvl w:val="0"/>
          <w:numId w:val="2"/>
        </w:numPr>
        <w:jc w:val="both"/>
        <w:rPr>
          <w:b/>
          <w:b/>
          <w:i w:val="false"/>
          <w:i w:val="false"/>
        </w:rPr>
      </w:pPr>
      <w:r>
        <w:rPr>
          <w:b/>
          <w:i w:val="false"/>
        </w:rPr>
        <w:t>Ve třídě VETERÁN II   Lic.    MEZ + A +B+C” ve věku od 50 - 59 let.</w:t>
      </w:r>
    </w:p>
    <w:p>
      <w:pPr>
        <w:pStyle w:val="Poznmka"/>
        <w:numPr>
          <w:ilvl w:val="0"/>
          <w:numId w:val="2"/>
        </w:numPr>
        <w:jc w:val="both"/>
        <w:rPr>
          <w:b/>
          <w:b/>
          <w:i w:val="false"/>
          <w:i w:val="false"/>
        </w:rPr>
      </w:pPr>
      <w:r>
        <w:rPr>
          <w:b/>
          <w:i w:val="false"/>
        </w:rPr>
        <w:t>Ve třídě VETERÁN III  Lic.   MEZ + A +B+C” ve věku nad 60 let</w:t>
      </w:r>
    </w:p>
    <w:p>
      <w:pPr>
        <w:pStyle w:val="Poznmka"/>
        <w:numPr>
          <w:ilvl w:val="0"/>
          <w:numId w:val="2"/>
        </w:numPr>
        <w:jc w:val="both"/>
        <w:rPr>
          <w:b/>
          <w:b/>
          <w:i w:val="false"/>
          <w:i w:val="false"/>
        </w:rPr>
      </w:pPr>
      <w:r>
        <w:rPr>
          <w:b/>
          <w:i w:val="false"/>
        </w:rPr>
        <w:t>Ve třídě “ HOBBY  MX2Lic. "C+M" ve věku od 13ti let 125ccm, 14ti let 2504T</w:t>
      </w:r>
    </w:p>
    <w:p>
      <w:pPr>
        <w:pStyle w:val="Poznmka"/>
        <w:numPr>
          <w:ilvl w:val="0"/>
          <w:numId w:val="2"/>
        </w:numPr>
        <w:jc w:val="both"/>
        <w:rPr>
          <w:b/>
          <w:b/>
          <w:i w:val="false"/>
          <w:i w:val="false"/>
        </w:rPr>
      </w:pPr>
      <w:r>
        <w:rPr>
          <w:b/>
          <w:i w:val="false"/>
        </w:rPr>
        <w:t>Ve třídě “HOBBY MX1 Lic. „C+M ve věku od 13ti let 125ccm, od 14ti let 250ccm4t, od 15ti let 450ccm4t, od 16ti let 350-500ccm 2T</w:t>
      </w:r>
    </w:p>
    <w:p>
      <w:pPr>
        <w:pStyle w:val="Poznmka"/>
        <w:numPr>
          <w:ilvl w:val="0"/>
          <w:numId w:val="2"/>
        </w:numPr>
        <w:jc w:val="both"/>
        <w:rPr>
          <w:b/>
          <w:b/>
          <w:i w:val="false"/>
          <w:i w:val="false"/>
        </w:rPr>
      </w:pPr>
      <w:r>
        <w:rPr>
          <w:b/>
          <w:i w:val="false"/>
        </w:rPr>
        <w:t>Ve třídě ŽENY  lic. MEZ, +A+B+C“ ve věku 14 let /85ccm, 125ccm,čtyřtakt 175-250ccm</w:t>
      </w:r>
    </w:p>
    <w:p>
      <w:pPr>
        <w:pStyle w:val="Poznmka"/>
        <w:jc w:val="both"/>
        <w:rPr>
          <w:b/>
          <w:b/>
          <w:i w:val="false"/>
          <w:i w:val="false"/>
        </w:rPr>
      </w:pPr>
      <w:r>
        <w:rPr>
          <w:b/>
          <w:i w:val="false"/>
        </w:rPr>
      </w:r>
    </w:p>
    <w:p>
      <w:pPr>
        <w:pStyle w:val="Poznmka"/>
        <w:jc w:val="both"/>
        <w:rPr>
          <w:b/>
          <w:b/>
          <w:i w:val="false"/>
          <w:i w:val="false"/>
        </w:rPr>
      </w:pPr>
      <w:r>
        <w:rPr>
          <w:b/>
          <w:i w:val="false"/>
        </w:rPr>
      </w:r>
    </w:p>
    <w:p>
      <w:pPr>
        <w:pStyle w:val="Poznmka"/>
        <w:jc w:val="both"/>
        <w:rPr>
          <w:b/>
          <w:b/>
          <w:i w:val="false"/>
          <w:i w:val="false"/>
        </w:rPr>
      </w:pPr>
      <w:r>
        <w:rPr>
          <w:b/>
          <w:i w:val="false"/>
        </w:rPr>
      </w:r>
    </w:p>
    <w:p>
      <w:pPr>
        <w:pStyle w:val="Nzev"/>
        <w:numPr>
          <w:ilvl w:val="0"/>
          <w:numId w:val="0"/>
        </w:numPr>
        <w:tabs>
          <w:tab w:val="clear" w:pos="708"/>
          <w:tab w:val="left" w:pos="2552" w:leader="none"/>
        </w:tabs>
        <w:ind w:left="0" w:hanging="0"/>
        <w:jc w:val="both"/>
        <w:outlineLvl w:val="0"/>
        <w:rPr>
          <w:b w:val="false"/>
          <w:b w:val="false"/>
          <w:sz w:val="24"/>
          <w:u w:val="none"/>
        </w:rPr>
      </w:pPr>
      <w:r>
        <w:rPr>
          <w:sz w:val="24"/>
          <w:u w:val="none"/>
        </w:rPr>
        <w:t xml:space="preserve">Číslo podniku:         </w:t>
      </w:r>
      <w:r>
        <w:rPr>
          <w:color w:val="0000FF"/>
          <w:sz w:val="24"/>
          <w:u w:val="none"/>
        </w:rPr>
        <w:t xml:space="preserve"> </w:t>
        <w:tab/>
      </w:r>
      <w:r>
        <w:rPr>
          <w:color w:val="000000"/>
          <w:sz w:val="24"/>
          <w:u w:val="none"/>
        </w:rPr>
        <w:t>AČR 220/833</w:t>
      </w:r>
    </w:p>
    <w:p>
      <w:pPr>
        <w:pStyle w:val="Nzev"/>
        <w:numPr>
          <w:ilvl w:val="0"/>
          <w:numId w:val="0"/>
        </w:numPr>
        <w:tabs>
          <w:tab w:val="clear" w:pos="708"/>
          <w:tab w:val="left" w:pos="2552" w:leader="none"/>
        </w:tabs>
        <w:ind w:left="0" w:hanging="0"/>
        <w:jc w:val="both"/>
        <w:outlineLvl w:val="0"/>
        <w:rPr>
          <w:b w:val="false"/>
          <w:b w:val="false"/>
          <w:sz w:val="24"/>
          <w:u w:val="none"/>
        </w:rPr>
      </w:pPr>
      <w:r>
        <w:rPr>
          <w:sz w:val="24"/>
          <w:u w:val="none"/>
        </w:rPr>
        <w:t xml:space="preserve">Místo podniku:                </w:t>
      </w:r>
      <w:r>
        <w:rPr>
          <w:b/>
          <w:bCs/>
          <w:sz w:val="24"/>
          <w:u w:val="none"/>
        </w:rPr>
        <w:t>Ledeč nad Sázavou</w:t>
      </w:r>
    </w:p>
    <w:p>
      <w:pPr>
        <w:pStyle w:val="Nzev"/>
        <w:numPr>
          <w:ilvl w:val="0"/>
          <w:numId w:val="0"/>
        </w:numPr>
        <w:tabs>
          <w:tab w:val="clear" w:pos="708"/>
          <w:tab w:val="left" w:pos="2552" w:leader="none"/>
        </w:tabs>
        <w:ind w:left="0" w:hanging="0"/>
        <w:jc w:val="both"/>
        <w:outlineLvl w:val="0"/>
        <w:rPr>
          <w:sz w:val="24"/>
          <w:u w:val="none"/>
        </w:rPr>
      </w:pPr>
      <w:r>
        <w:rPr>
          <w:sz w:val="24"/>
          <w:u w:val="none"/>
        </w:rPr>
        <w:t>Datum pořádání:</w:t>
        <w:tab/>
      </w:r>
      <w:r>
        <w:rPr>
          <w:sz w:val="24"/>
          <w:u w:val="none"/>
        </w:rPr>
        <w:t>4.9.2021</w:t>
      </w:r>
    </w:p>
    <w:p>
      <w:pPr>
        <w:pStyle w:val="Nzev"/>
        <w:numPr>
          <w:ilvl w:val="0"/>
          <w:numId w:val="0"/>
        </w:numPr>
        <w:tabs>
          <w:tab w:val="clear" w:pos="708"/>
          <w:tab w:val="left" w:pos="2552" w:leader="none"/>
        </w:tabs>
        <w:ind w:left="0" w:hanging="0"/>
        <w:jc w:val="both"/>
        <w:outlineLvl w:val="0"/>
        <w:rPr>
          <w:b w:val="false"/>
          <w:b w:val="false"/>
          <w:bCs/>
          <w:color w:val="000000"/>
          <w:sz w:val="24"/>
          <w:u w:val="none"/>
        </w:rPr>
      </w:pPr>
      <w:r>
        <w:rPr>
          <w:sz w:val="24"/>
          <w:u w:val="none"/>
        </w:rPr>
        <w:t>Pořádající SMS:</w:t>
        <w:tab/>
      </w:r>
      <w:r>
        <w:rPr>
          <w:b w:val="false"/>
          <w:sz w:val="24"/>
          <w:u w:val="none"/>
        </w:rPr>
        <w:t xml:space="preserve">SMS motokrosu </w:t>
      </w:r>
      <w:r>
        <w:rPr>
          <w:b w:val="false"/>
          <w:bCs/>
          <w:color w:val="000000"/>
          <w:sz w:val="24"/>
          <w:u w:val="none"/>
        </w:rPr>
        <w:t>Pardubice</w:t>
      </w:r>
      <w:r>
        <w:rPr>
          <w:b w:val="false"/>
          <w:sz w:val="24"/>
          <w:u w:val="none"/>
        </w:rPr>
        <w:t xml:space="preserve"> Smetanova 191, Hrochův Týnec</w:t>
      </w:r>
    </w:p>
    <w:p>
      <w:pPr>
        <w:pStyle w:val="Nzev"/>
        <w:numPr>
          <w:ilvl w:val="0"/>
          <w:numId w:val="0"/>
        </w:numPr>
        <w:tabs>
          <w:tab w:val="clear" w:pos="708"/>
          <w:tab w:val="left" w:pos="2552" w:leader="none"/>
        </w:tabs>
        <w:ind w:left="0" w:hanging="0"/>
        <w:jc w:val="both"/>
        <w:outlineLvl w:val="0"/>
        <w:rPr>
          <w:b w:val="false"/>
          <w:b w:val="false"/>
          <w:color w:val="000000"/>
          <w:sz w:val="24"/>
          <w:u w:val="none"/>
        </w:rPr>
      </w:pPr>
      <w:r>
        <w:rPr>
          <w:color w:val="000000"/>
          <w:sz w:val="24"/>
          <w:u w:val="none"/>
        </w:rPr>
        <w:t>Telefon:</w:t>
      </w:r>
      <w:r>
        <w:rPr>
          <w:b w:val="false"/>
          <w:color w:val="000000"/>
          <w:sz w:val="24"/>
          <w:u w:val="none"/>
        </w:rPr>
        <w:t xml:space="preserve">                            731204020</w:t>
        <w:tab/>
      </w:r>
    </w:p>
    <w:p>
      <w:pPr>
        <w:pStyle w:val="Nzev"/>
        <w:numPr>
          <w:ilvl w:val="0"/>
          <w:numId w:val="0"/>
        </w:numPr>
        <w:tabs>
          <w:tab w:val="clear" w:pos="708"/>
          <w:tab w:val="left" w:pos="2552" w:leader="none"/>
        </w:tabs>
        <w:ind w:left="0" w:hanging="0"/>
        <w:jc w:val="both"/>
        <w:outlineLvl w:val="0"/>
        <w:rPr>
          <w:b w:val="false"/>
          <w:b w:val="false"/>
          <w:sz w:val="24"/>
          <w:u w:val="none"/>
        </w:rPr>
      </w:pPr>
      <w:r>
        <w:rPr>
          <w:sz w:val="24"/>
          <w:u w:val="none"/>
        </w:rPr>
        <w:t>E-mail:                             novotnyKMH@seznam.cz</w:t>
      </w:r>
    </w:p>
    <w:p>
      <w:pPr>
        <w:pStyle w:val="Nzev"/>
        <w:numPr>
          <w:ilvl w:val="0"/>
          <w:numId w:val="0"/>
        </w:numPr>
        <w:tabs>
          <w:tab w:val="clear" w:pos="708"/>
          <w:tab w:val="left" w:pos="2552" w:leader="none"/>
        </w:tabs>
        <w:ind w:left="0" w:hanging="0"/>
        <w:jc w:val="both"/>
        <w:outlineLvl w:val="0"/>
        <w:rPr>
          <w:sz w:val="24"/>
        </w:rPr>
      </w:pPr>
      <w:r>
        <w:rPr>
          <w:sz w:val="24"/>
        </w:rPr>
        <w:t>PŘÍSTUP</w:t>
      </w:r>
    </w:p>
    <w:p>
      <w:pPr>
        <w:pStyle w:val="Nzev"/>
        <w:numPr>
          <w:ilvl w:val="0"/>
          <w:numId w:val="0"/>
        </w:numPr>
        <w:tabs>
          <w:tab w:val="clear" w:pos="708"/>
          <w:tab w:val="left" w:pos="2552" w:leader="none"/>
        </w:tabs>
        <w:ind w:left="0" w:hanging="0"/>
        <w:jc w:val="both"/>
        <w:outlineLvl w:val="0"/>
        <w:rPr>
          <w:sz w:val="24"/>
          <w:u w:val="none"/>
        </w:rPr>
      </w:pPr>
      <w:r>
        <w:rPr>
          <w:sz w:val="24"/>
          <w:u w:val="none"/>
        </w:rPr>
        <w:t>Mezinárodní silnice:</w:t>
        <w:tab/>
      </w:r>
      <w:r>
        <w:rPr>
          <w:sz w:val="24"/>
          <w:u w:val="none"/>
        </w:rPr>
        <w:t>D1-Exit 66 od Prahy, D1-Exit 82 od Brna</w:t>
      </w:r>
    </w:p>
    <w:p>
      <w:pPr>
        <w:pStyle w:val="Nzev"/>
        <w:numPr>
          <w:ilvl w:val="0"/>
          <w:numId w:val="0"/>
        </w:numPr>
        <w:tabs>
          <w:tab w:val="clear" w:pos="708"/>
          <w:tab w:val="left" w:pos="2552" w:leader="none"/>
        </w:tabs>
        <w:ind w:left="0" w:hanging="0"/>
        <w:jc w:val="both"/>
        <w:outlineLvl w:val="0"/>
        <w:rPr>
          <w:sz w:val="24"/>
          <w:u w:val="none"/>
        </w:rPr>
      </w:pPr>
      <w:r>
        <w:rPr>
          <w:sz w:val="24"/>
          <w:u w:val="none"/>
        </w:rPr>
        <w:t xml:space="preserve">Národní silnice: </w:t>
        <w:tab/>
      </w:r>
      <w:r>
        <w:rPr>
          <w:sz w:val="24"/>
          <w:u w:val="none"/>
        </w:rPr>
        <w:t>č. 130, č. 150, č. 339</w:t>
      </w:r>
    </w:p>
    <w:p>
      <w:pPr>
        <w:pStyle w:val="Nzev"/>
        <w:numPr>
          <w:ilvl w:val="0"/>
          <w:numId w:val="0"/>
        </w:numPr>
        <w:tabs>
          <w:tab w:val="clear" w:pos="708"/>
          <w:tab w:val="left" w:pos="2552" w:leader="none"/>
        </w:tabs>
        <w:ind w:left="0" w:hanging="0"/>
        <w:jc w:val="both"/>
        <w:outlineLvl w:val="0"/>
        <w:rPr>
          <w:sz w:val="24"/>
          <w:u w:val="none"/>
        </w:rPr>
      </w:pPr>
      <w:r>
        <w:rPr>
          <w:sz w:val="24"/>
          <w:u w:val="none"/>
        </w:rPr>
        <w:t xml:space="preserve">Nejbližší město                 </w:t>
      </w:r>
      <w:r>
        <w:rPr>
          <w:sz w:val="24"/>
          <w:u w:val="none"/>
        </w:rPr>
        <w:t>Ledeč nad Sázavou</w:t>
      </w:r>
    </w:p>
    <w:p>
      <w:pPr>
        <w:pStyle w:val="Nzev"/>
        <w:numPr>
          <w:ilvl w:val="0"/>
          <w:numId w:val="0"/>
        </w:numPr>
        <w:tabs>
          <w:tab w:val="clear" w:pos="708"/>
          <w:tab w:val="left" w:pos="2552" w:leader="none"/>
        </w:tabs>
        <w:ind w:left="0" w:hanging="0"/>
        <w:jc w:val="both"/>
        <w:outlineLvl w:val="0"/>
        <w:rPr>
          <w:i/>
          <w:i/>
          <w:sz w:val="24"/>
          <w:u w:val="none"/>
        </w:rPr>
      </w:pPr>
      <w:r>
        <w:rPr>
          <w:i/>
          <w:sz w:val="24"/>
          <w:u w:val="none"/>
        </w:rPr>
        <w:t>Směr  (sever, jih, východ, západ) jihovýchod</w:t>
      </w:r>
    </w:p>
    <w:p>
      <w:pPr>
        <w:pStyle w:val="Nzev"/>
        <w:numPr>
          <w:ilvl w:val="0"/>
          <w:numId w:val="0"/>
        </w:numPr>
        <w:tabs>
          <w:tab w:val="clear" w:pos="708"/>
          <w:tab w:val="left" w:pos="2552" w:leader="none"/>
        </w:tabs>
        <w:ind w:left="0" w:hanging="0"/>
        <w:jc w:val="both"/>
        <w:outlineLvl w:val="0"/>
        <w:rPr>
          <w:i/>
          <w:i/>
          <w:sz w:val="24"/>
          <w:u w:val="none"/>
        </w:rPr>
      </w:pPr>
      <w:r>
        <w:rPr>
          <w:i/>
          <w:sz w:val="24"/>
          <w:u w:val="none"/>
        </w:rPr>
        <w:t xml:space="preserve">Popis příjezdu </w:t>
        <w:tab/>
      </w:r>
      <w:r>
        <w:rPr>
          <w:i w:val="false"/>
          <w:iCs w:val="false"/>
          <w:sz w:val="24"/>
          <w:u w:val="none"/>
        </w:rPr>
        <w:t xml:space="preserve">od Kolína, Kutné Hory- silnice č. 339, od Čáslavi silnice č. 339, od </w:t>
        <w:tab/>
        <w:t xml:space="preserve">Havlíčkova Brodu silnice č. 150. GPS souřadnice: </w:t>
      </w:r>
      <w:r>
        <w:rPr>
          <w:i w:val="false"/>
          <w:iCs w:val="false"/>
          <w:sz w:val="24"/>
          <w:u w:val="none"/>
        </w:rPr>
        <w:t xml:space="preserve">490 42‘ 14.292‘‘ N, </w:t>
        <w:tab/>
        <w:t>150 16‘ 4.228‘‘ E</w:t>
      </w:r>
    </w:p>
    <w:p>
      <w:pPr>
        <w:pStyle w:val="Nzev"/>
        <w:numPr>
          <w:ilvl w:val="0"/>
          <w:numId w:val="1"/>
        </w:numPr>
        <w:tabs>
          <w:tab w:val="clear" w:pos="708"/>
          <w:tab w:val="left" w:pos="2552" w:leader="none"/>
        </w:tabs>
        <w:jc w:val="both"/>
        <w:outlineLvl w:val="0"/>
        <w:rPr>
          <w:sz w:val="24"/>
        </w:rPr>
      </w:pPr>
      <w:r>
        <w:rPr>
          <w:sz w:val="24"/>
        </w:rPr>
        <w:t>TRAŤ</w:t>
      </w:r>
    </w:p>
    <w:p>
      <w:pPr>
        <w:pStyle w:val="Nzev"/>
        <w:numPr>
          <w:ilvl w:val="0"/>
          <w:numId w:val="0"/>
        </w:numPr>
        <w:tabs>
          <w:tab w:val="clear" w:pos="708"/>
          <w:tab w:val="left" w:pos="2127" w:leader="none"/>
          <w:tab w:val="left" w:pos="2552" w:leader="none"/>
        </w:tabs>
        <w:ind w:left="0" w:hanging="0"/>
        <w:jc w:val="both"/>
        <w:outlineLvl w:val="0"/>
        <w:rPr>
          <w:sz w:val="24"/>
          <w:u w:val="none"/>
        </w:rPr>
      </w:pPr>
      <w:r>
        <w:rPr>
          <w:sz w:val="24"/>
          <w:u w:val="none"/>
        </w:rPr>
        <w:t xml:space="preserve">Název tratě:          </w:t>
        <w:tab/>
        <w:tab/>
      </w:r>
      <w:r>
        <w:rPr>
          <w:sz w:val="24"/>
          <w:u w:val="none"/>
        </w:rPr>
        <w:t>LEDEČSKÝ MOTOKROS</w:t>
      </w:r>
    </w:p>
    <w:p>
      <w:pPr>
        <w:pStyle w:val="Nzev"/>
        <w:numPr>
          <w:ilvl w:val="0"/>
          <w:numId w:val="0"/>
        </w:numPr>
        <w:tabs>
          <w:tab w:val="clear" w:pos="708"/>
          <w:tab w:val="left" w:pos="2127" w:leader="none"/>
          <w:tab w:val="left" w:pos="2552" w:leader="none"/>
        </w:tabs>
        <w:ind w:left="0" w:hanging="0"/>
        <w:jc w:val="both"/>
        <w:outlineLvl w:val="0"/>
        <w:rPr>
          <w:b w:val="false"/>
          <w:b w:val="false"/>
          <w:sz w:val="24"/>
          <w:u w:val="none"/>
        </w:rPr>
      </w:pPr>
      <w:r>
        <w:rPr>
          <w:sz w:val="24"/>
          <w:u w:val="none"/>
        </w:rPr>
        <w:t xml:space="preserve">Popis tratě:              </w:t>
        <w:tab/>
        <w:t xml:space="preserve"> </w:t>
        <w:tab/>
      </w:r>
      <w:r>
        <w:rPr>
          <w:sz w:val="24"/>
          <w:u w:val="none"/>
        </w:rPr>
        <w:t>hlinitá, jílovitá</w:t>
      </w:r>
      <w:r>
        <w:rPr>
          <w:sz w:val="24"/>
          <w:u w:val="none"/>
        </w:rPr>
        <w:tab/>
      </w:r>
    </w:p>
    <w:p>
      <w:pPr>
        <w:pStyle w:val="Nzev"/>
        <w:numPr>
          <w:ilvl w:val="0"/>
          <w:numId w:val="0"/>
        </w:numPr>
        <w:tabs>
          <w:tab w:val="clear" w:pos="708"/>
          <w:tab w:val="left" w:pos="2127" w:leader="none"/>
          <w:tab w:val="left" w:pos="2552" w:leader="none"/>
        </w:tabs>
        <w:ind w:left="0" w:hanging="0"/>
        <w:jc w:val="both"/>
        <w:outlineLvl w:val="0"/>
        <w:rPr>
          <w:sz w:val="24"/>
          <w:u w:val="none"/>
        </w:rPr>
      </w:pPr>
      <w:r>
        <w:rPr>
          <w:sz w:val="24"/>
          <w:u w:val="none"/>
        </w:rPr>
        <w:t xml:space="preserve">Délka tratě:         </w:t>
        <w:tab/>
        <w:tab/>
      </w:r>
      <w:r>
        <w:rPr>
          <w:sz w:val="24"/>
          <w:u w:val="none"/>
        </w:rPr>
        <w:t>1650 m</w:t>
      </w:r>
    </w:p>
    <w:p>
      <w:pPr>
        <w:pStyle w:val="Nzev"/>
        <w:numPr>
          <w:ilvl w:val="0"/>
          <w:numId w:val="0"/>
        </w:numPr>
        <w:tabs>
          <w:tab w:val="clear" w:pos="708"/>
          <w:tab w:val="left" w:pos="2127" w:leader="none"/>
          <w:tab w:val="left" w:pos="2552" w:leader="none"/>
        </w:tabs>
        <w:ind w:left="0" w:hanging="0"/>
        <w:jc w:val="both"/>
        <w:outlineLvl w:val="0"/>
        <w:rPr>
          <w:sz w:val="24"/>
          <w:u w:val="none"/>
        </w:rPr>
      </w:pPr>
      <w:r>
        <w:rPr>
          <w:sz w:val="24"/>
          <w:u w:val="none"/>
        </w:rPr>
        <w:t xml:space="preserve">Minimální šířka:     </w:t>
        <w:tab/>
        <w:tab/>
      </w:r>
      <w:r>
        <w:rPr>
          <w:sz w:val="24"/>
          <w:u w:val="none"/>
        </w:rPr>
        <w:t>6 m</w:t>
      </w:r>
    </w:p>
    <w:p>
      <w:pPr>
        <w:pStyle w:val="Nzev"/>
        <w:numPr>
          <w:ilvl w:val="0"/>
          <w:numId w:val="0"/>
        </w:numPr>
        <w:tabs>
          <w:tab w:val="clear" w:pos="708"/>
          <w:tab w:val="left" w:pos="2127" w:leader="none"/>
          <w:tab w:val="left" w:pos="2552" w:leader="none"/>
        </w:tabs>
        <w:ind w:left="0" w:hanging="0"/>
        <w:jc w:val="both"/>
        <w:outlineLvl w:val="0"/>
        <w:rPr>
          <w:sz w:val="24"/>
          <w:u w:val="none"/>
        </w:rPr>
      </w:pPr>
      <w:r>
        <w:rPr>
          <w:sz w:val="24"/>
          <w:u w:val="none"/>
        </w:rPr>
        <w:t>Plánek tratě je nezbytnou součástí těchto Zvláštních ustanovení.</w:t>
      </w:r>
    </w:p>
    <w:p>
      <w:pPr>
        <w:pStyle w:val="Nzev"/>
        <w:numPr>
          <w:ilvl w:val="0"/>
          <w:numId w:val="0"/>
        </w:numPr>
        <w:ind w:left="0" w:hanging="0"/>
        <w:jc w:val="both"/>
        <w:outlineLvl w:val="0"/>
        <w:rPr>
          <w:sz w:val="24"/>
        </w:rPr>
      </w:pPr>
      <w:r>
        <w:rPr>
          <w:sz w:val="24"/>
        </w:rPr>
        <w:t>2.   POŘADATEL</w:t>
      </w:r>
    </w:p>
    <w:p>
      <w:pPr>
        <w:pStyle w:val="Nzev"/>
        <w:numPr>
          <w:ilvl w:val="0"/>
          <w:numId w:val="0"/>
        </w:numPr>
        <w:tabs>
          <w:tab w:val="clear" w:pos="708"/>
          <w:tab w:val="left" w:pos="2552" w:leader="none"/>
        </w:tabs>
        <w:ind w:left="0" w:hanging="0"/>
        <w:jc w:val="both"/>
        <w:outlineLvl w:val="0"/>
        <w:rPr>
          <w:b w:val="false"/>
          <w:b w:val="false"/>
          <w:sz w:val="24"/>
          <w:u w:val="none"/>
        </w:rPr>
      </w:pPr>
      <w:r>
        <w:rPr>
          <w:sz w:val="24"/>
          <w:u w:val="none"/>
        </w:rPr>
        <w:t>Pořádající SMS:</w:t>
        <w:tab/>
      </w:r>
      <w:r>
        <w:rPr>
          <w:b w:val="false"/>
          <w:sz w:val="24"/>
          <w:u w:val="none"/>
        </w:rPr>
        <w:t xml:space="preserve">SMS motokrosu Pardubice </w:t>
      </w:r>
    </w:p>
    <w:p>
      <w:pPr>
        <w:pStyle w:val="Nzev"/>
        <w:numPr>
          <w:ilvl w:val="0"/>
          <w:numId w:val="0"/>
        </w:numPr>
        <w:ind w:left="0" w:hanging="0"/>
        <w:jc w:val="both"/>
        <w:outlineLvl w:val="0"/>
        <w:rPr>
          <w:sz w:val="24"/>
          <w:u w:val="none"/>
        </w:rPr>
      </w:pPr>
      <w:r>
        <w:rPr>
          <w:sz w:val="24"/>
          <w:u w:val="none"/>
        </w:rPr>
        <w:t xml:space="preserve">Název pořádajícího klubu:  </w:t>
      </w:r>
      <w:r>
        <w:rPr>
          <w:sz w:val="24"/>
          <w:u w:val="none"/>
        </w:rPr>
        <w:t>Automotoklub Ledeč nad Sázavou z.s.</w:t>
      </w:r>
    </w:p>
    <w:p>
      <w:pPr>
        <w:pStyle w:val="Nzev"/>
        <w:numPr>
          <w:ilvl w:val="0"/>
          <w:numId w:val="0"/>
        </w:numPr>
        <w:ind w:left="0" w:hanging="0"/>
        <w:jc w:val="both"/>
        <w:outlineLvl w:val="0"/>
        <w:rPr>
          <w:sz w:val="24"/>
          <w:u w:val="none"/>
        </w:rPr>
      </w:pPr>
      <w:r>
        <w:rPr>
          <w:sz w:val="24"/>
          <w:u w:val="none"/>
        </w:rPr>
        <w:t xml:space="preserve">Sídlo: </w:t>
        <w:tab/>
        <w:tab/>
        <w:tab/>
        <w:t xml:space="preserve">        </w:t>
      </w:r>
      <w:r>
        <w:rPr>
          <w:sz w:val="24"/>
          <w:u w:val="none"/>
        </w:rPr>
        <w:t>Pod Šeptouchovem 260, 584 01  Ledeč nad Sázavou IČ: 464 85 864</w:t>
      </w:r>
      <w:r>
        <w:rPr>
          <w:sz w:val="24"/>
          <w:u w:val="none"/>
        </w:rPr>
        <w:tab/>
        <w:t xml:space="preserve">                       </w:t>
      </w:r>
    </w:p>
    <w:p>
      <w:pPr>
        <w:pStyle w:val="Nzev"/>
        <w:numPr>
          <w:ilvl w:val="0"/>
          <w:numId w:val="0"/>
        </w:numPr>
        <w:ind w:left="0" w:hanging="0"/>
        <w:jc w:val="both"/>
        <w:outlineLvl w:val="0"/>
        <w:rPr>
          <w:sz w:val="24"/>
          <w:u w:val="none"/>
        </w:rPr>
      </w:pPr>
      <w:r>
        <w:rPr>
          <w:sz w:val="24"/>
          <w:u w:val="none"/>
        </w:rPr>
        <w:t xml:space="preserve">Zodpovědná osoba:          </w:t>
      </w:r>
      <w:r>
        <w:rPr>
          <w:sz w:val="24"/>
          <w:u w:val="none"/>
        </w:rPr>
        <w:t>Mgr. Petr Vaněk</w:t>
      </w:r>
      <w:r>
        <w:rPr>
          <w:sz w:val="24"/>
          <w:u w:val="none"/>
        </w:rPr>
        <w:t xml:space="preserve">   </w:t>
      </w:r>
    </w:p>
    <w:p>
      <w:pPr>
        <w:pStyle w:val="Nzev"/>
        <w:numPr>
          <w:ilvl w:val="0"/>
          <w:numId w:val="0"/>
        </w:numPr>
        <w:ind w:left="0" w:hanging="0"/>
        <w:jc w:val="both"/>
        <w:outlineLvl w:val="0"/>
        <w:rPr>
          <w:sz w:val="24"/>
          <w:u w:val="none"/>
        </w:rPr>
      </w:pPr>
      <w:r>
        <w:rPr>
          <w:sz w:val="24"/>
          <w:u w:val="none"/>
        </w:rPr>
        <w:t xml:space="preserve">Číslo telefonu:                  </w:t>
      </w:r>
      <w:r>
        <w:rPr>
          <w:sz w:val="24"/>
          <w:u w:val="none"/>
        </w:rPr>
        <w:t>+420 603 177 239</w:t>
      </w:r>
      <w:r>
        <w:rPr>
          <w:sz w:val="24"/>
          <w:u w:val="none"/>
        </w:rPr>
        <w:t xml:space="preserve">     </w:t>
        <w:tab/>
        <w:tab/>
      </w:r>
    </w:p>
    <w:p>
      <w:pPr>
        <w:pStyle w:val="Nzev"/>
        <w:numPr>
          <w:ilvl w:val="0"/>
          <w:numId w:val="0"/>
        </w:numPr>
        <w:ind w:left="0" w:hanging="0"/>
        <w:jc w:val="both"/>
        <w:outlineLvl w:val="0"/>
        <w:rPr>
          <w:sz w:val="24"/>
          <w:u w:val="none"/>
        </w:rPr>
      </w:pPr>
      <w:r>
        <w:rPr>
          <w:sz w:val="24"/>
          <w:u w:val="none"/>
        </w:rPr>
        <w:t xml:space="preserve">E-mail:                              </w:t>
      </w:r>
      <w:r>
        <w:rPr>
          <w:sz w:val="24"/>
          <w:u w:val="none"/>
        </w:rPr>
        <w:t>petr.vanek@outlook.com</w:t>
      </w:r>
      <w:r>
        <w:rPr>
          <w:sz w:val="24"/>
          <w:u w:val="none"/>
        </w:rPr>
        <w:t xml:space="preserve">     </w:t>
      </w:r>
    </w:p>
    <w:p>
      <w:pPr>
        <w:pStyle w:val="Nzev"/>
        <w:numPr>
          <w:ilvl w:val="0"/>
          <w:numId w:val="0"/>
        </w:numPr>
        <w:ind w:left="0" w:hanging="0"/>
        <w:jc w:val="both"/>
        <w:outlineLvl w:val="0"/>
        <w:rPr>
          <w:sz w:val="24"/>
          <w:u w:val="none"/>
        </w:rPr>
      </w:pPr>
      <w:r>
        <w:rPr>
          <w:sz w:val="24"/>
          <w:u w:val="none"/>
        </w:rPr>
        <w:t xml:space="preserve">Sekretariát podniku:       </w:t>
      </w:r>
      <w:r>
        <w:rPr>
          <w:sz w:val="24"/>
          <w:u w:val="none"/>
        </w:rPr>
        <w:t>Motokrosový areál Ledeč nad Sázavou</w:t>
      </w:r>
      <w:r>
        <w:rPr>
          <w:sz w:val="24"/>
          <w:u w:val="none"/>
        </w:rPr>
        <w:t xml:space="preserve">    </w:t>
      </w:r>
    </w:p>
    <w:p>
      <w:pPr>
        <w:pStyle w:val="Nzev"/>
        <w:numPr>
          <w:ilvl w:val="0"/>
          <w:numId w:val="0"/>
        </w:numPr>
        <w:ind w:left="0" w:hanging="0"/>
        <w:jc w:val="both"/>
        <w:outlineLvl w:val="0"/>
        <w:rPr>
          <w:sz w:val="24"/>
          <w:u w:val="none"/>
        </w:rPr>
      </w:pPr>
      <w:r>
        <w:rPr>
          <w:sz w:val="24"/>
          <w:u w:val="none"/>
        </w:rPr>
        <w:t xml:space="preserve">Sídlo:                                 </w:t>
      </w:r>
      <w:r>
        <w:rPr>
          <w:sz w:val="24"/>
          <w:u w:val="none"/>
        </w:rPr>
        <w:t>Pod Šeptouchovem 260, 584 01 Ledeč nad Sázavou</w:t>
      </w:r>
      <w:r>
        <w:rPr>
          <w:sz w:val="24"/>
          <w:u w:val="none"/>
        </w:rPr>
        <w:t xml:space="preserve">    </w:t>
      </w:r>
    </w:p>
    <w:p>
      <w:pPr>
        <w:pStyle w:val="Nzev"/>
        <w:numPr>
          <w:ilvl w:val="0"/>
          <w:numId w:val="0"/>
        </w:numPr>
        <w:ind w:left="0" w:hanging="0"/>
        <w:jc w:val="both"/>
        <w:outlineLvl w:val="0"/>
        <w:rPr>
          <w:sz w:val="24"/>
          <w:u w:val="none"/>
        </w:rPr>
      </w:pPr>
      <w:r>
        <w:rPr>
          <w:sz w:val="24"/>
          <w:u w:val="none"/>
        </w:rPr>
        <w:t xml:space="preserve">Zodpovědná osoba:          </w:t>
      </w:r>
      <w:r>
        <w:rPr>
          <w:sz w:val="24"/>
          <w:u w:val="none"/>
        </w:rPr>
        <w:t>Jana Doležalová</w:t>
      </w:r>
      <w:r>
        <w:rPr>
          <w:sz w:val="24"/>
          <w:u w:val="none"/>
        </w:rPr>
        <w:t xml:space="preserve">    </w:t>
      </w:r>
    </w:p>
    <w:p>
      <w:pPr>
        <w:pStyle w:val="Nzev"/>
        <w:numPr>
          <w:ilvl w:val="0"/>
          <w:numId w:val="0"/>
        </w:numPr>
        <w:ind w:left="0" w:hanging="0"/>
        <w:jc w:val="both"/>
        <w:outlineLvl w:val="0"/>
        <w:rPr>
          <w:sz w:val="24"/>
          <w:u w:val="none"/>
        </w:rPr>
      </w:pPr>
      <w:r>
        <w:rPr>
          <w:sz w:val="24"/>
          <w:u w:val="none"/>
        </w:rPr>
        <w:t xml:space="preserve">Číslo telefonu: </w:t>
        <w:tab/>
        <w:t xml:space="preserve">       </w:t>
      </w:r>
      <w:r>
        <w:rPr>
          <w:sz w:val="24"/>
          <w:u w:val="none"/>
        </w:rPr>
        <w:t>+420 736 161 963</w:t>
      </w:r>
      <w:r>
        <w:rPr>
          <w:sz w:val="24"/>
          <w:u w:val="none"/>
        </w:rPr>
        <w:tab/>
      </w:r>
    </w:p>
    <w:p>
      <w:pPr>
        <w:pStyle w:val="Nzev"/>
        <w:numPr>
          <w:ilvl w:val="0"/>
          <w:numId w:val="0"/>
        </w:numPr>
        <w:ind w:left="0" w:hanging="0"/>
        <w:jc w:val="both"/>
        <w:outlineLvl w:val="0"/>
        <w:rPr>
          <w:sz w:val="24"/>
          <w:u w:val="none"/>
        </w:rPr>
      </w:pPr>
      <w:r>
        <w:rPr>
          <w:sz w:val="24"/>
          <w:u w:val="none"/>
        </w:rPr>
        <w:t xml:space="preserve">E-mail:                             </w:t>
      </w:r>
      <w:r>
        <w:rPr>
          <w:sz w:val="24"/>
          <w:u w:val="none"/>
        </w:rPr>
        <w:t>amkledec@centrum.cz</w:t>
      </w:r>
      <w:r>
        <w:rPr>
          <w:sz w:val="24"/>
          <w:u w:val="none"/>
        </w:rPr>
        <w:t xml:space="preserve">      </w:t>
      </w:r>
    </w:p>
    <w:p>
      <w:pPr>
        <w:pStyle w:val="Nzev"/>
        <w:numPr>
          <w:ilvl w:val="0"/>
          <w:numId w:val="0"/>
        </w:numPr>
        <w:ind w:left="0" w:hanging="0"/>
        <w:jc w:val="both"/>
        <w:outlineLvl w:val="0"/>
        <w:rPr>
          <w:sz w:val="24"/>
          <w:u w:val="none"/>
        </w:rPr>
      </w:pPr>
      <w:r>
        <w:rPr>
          <w:sz w:val="24"/>
          <w:u w:val="none"/>
        </w:rPr>
        <w:t xml:space="preserve">Otevřen                 </w:t>
        <w:tab/>
        <w:t xml:space="preserve">       </w:t>
      </w:r>
      <w:r>
        <w:rPr>
          <w:sz w:val="24"/>
          <w:u w:val="none"/>
        </w:rPr>
        <w:t>dne 3.9.2021 od 18:00 do 20:00, dne 4.9.2021 od 6:30 do 8:30</w:t>
      </w:r>
    </w:p>
    <w:p>
      <w:pPr>
        <w:pStyle w:val="Nzev"/>
        <w:numPr>
          <w:ilvl w:val="0"/>
          <w:numId w:val="0"/>
        </w:numPr>
        <w:ind w:left="0" w:hanging="0"/>
        <w:jc w:val="both"/>
        <w:outlineLvl w:val="0"/>
        <w:rPr>
          <w:sz w:val="24"/>
          <w:u w:val="none"/>
        </w:rPr>
      </w:pPr>
      <w:r>
        <w:rPr>
          <w:sz w:val="24"/>
          <w:u w:val="none"/>
        </w:rPr>
        <w:t xml:space="preserve">                                                      </w:t>
      </w:r>
      <w:r>
        <w:rPr>
          <w:sz w:val="24"/>
          <w:u w:val="none"/>
        </w:rPr>
        <w:tab/>
      </w:r>
    </w:p>
    <w:p>
      <w:pPr>
        <w:pStyle w:val="Nzev"/>
        <w:numPr>
          <w:ilvl w:val="0"/>
          <w:numId w:val="0"/>
        </w:numPr>
        <w:ind w:left="0" w:hanging="0"/>
        <w:jc w:val="both"/>
        <w:outlineLvl w:val="0"/>
        <w:rPr>
          <w:sz w:val="24"/>
        </w:rPr>
      </w:pPr>
      <w:r>
        <w:rPr>
          <w:sz w:val="24"/>
        </w:rPr>
      </w:r>
    </w:p>
    <w:p>
      <w:pPr>
        <w:pStyle w:val="Nzev"/>
        <w:numPr>
          <w:ilvl w:val="0"/>
          <w:numId w:val="0"/>
        </w:numPr>
        <w:ind w:left="0" w:hanging="0"/>
        <w:jc w:val="both"/>
        <w:outlineLvl w:val="0"/>
        <w:rPr>
          <w:sz w:val="24"/>
          <w:u w:val="none"/>
        </w:rPr>
      </w:pPr>
      <w:r>
        <w:rPr>
          <w:sz w:val="24"/>
        </w:rPr>
        <w:t>3.   OFICIÁLNÍ ČINOVNÍCI</w:t>
      </w:r>
    </w:p>
    <w:p>
      <w:pPr>
        <w:pStyle w:val="Nzev"/>
        <w:numPr>
          <w:ilvl w:val="0"/>
          <w:numId w:val="0"/>
        </w:numPr>
        <w:ind w:left="0" w:hanging="0"/>
        <w:jc w:val="both"/>
        <w:outlineLvl w:val="0"/>
        <w:rPr>
          <w:sz w:val="24"/>
          <w:u w:val="none"/>
        </w:rPr>
      </w:pPr>
      <w:r>
        <w:rPr>
          <w:sz w:val="24"/>
          <w:u w:val="none"/>
        </w:rPr>
        <w:t xml:space="preserve">Sportovní komisař:        </w:t>
        <w:tab/>
        <w:t xml:space="preserve"> </w:t>
      </w:r>
      <w:r>
        <w:rPr>
          <w:sz w:val="24"/>
          <w:u w:val="none"/>
        </w:rPr>
        <w:t>Václav Severa</w:t>
      </w:r>
      <w:r>
        <w:rPr>
          <w:sz w:val="24"/>
          <w:u w:val="none"/>
        </w:rPr>
        <w:t xml:space="preserve">           </w:t>
      </w:r>
    </w:p>
    <w:p>
      <w:pPr>
        <w:pStyle w:val="Nzev"/>
        <w:numPr>
          <w:ilvl w:val="0"/>
          <w:numId w:val="0"/>
        </w:numPr>
        <w:ind w:left="0" w:hanging="0"/>
        <w:jc w:val="both"/>
        <w:outlineLvl w:val="0"/>
        <w:rPr>
          <w:sz w:val="24"/>
          <w:u w:val="none"/>
        </w:rPr>
      </w:pPr>
      <w:r>
        <w:rPr>
          <w:sz w:val="24"/>
          <w:u w:val="none"/>
        </w:rPr>
        <w:t>Ředitel závodu:</w:t>
        <w:tab/>
        <w:t xml:space="preserve">      </w:t>
        <w:tab/>
        <w:t xml:space="preserve"> </w:t>
      </w:r>
      <w:r>
        <w:rPr>
          <w:sz w:val="24"/>
          <w:u w:val="none"/>
        </w:rPr>
        <w:t>Jiří Souček</w:t>
      </w:r>
      <w:r>
        <w:rPr>
          <w:sz w:val="24"/>
          <w:u w:val="none"/>
        </w:rPr>
        <w:t xml:space="preserve">         </w:t>
      </w:r>
    </w:p>
    <w:p>
      <w:pPr>
        <w:pStyle w:val="Nzev"/>
        <w:numPr>
          <w:ilvl w:val="0"/>
          <w:numId w:val="0"/>
        </w:numPr>
        <w:ind w:left="0" w:hanging="0"/>
        <w:jc w:val="both"/>
        <w:outlineLvl w:val="0"/>
        <w:rPr>
          <w:sz w:val="24"/>
          <w:u w:val="none"/>
        </w:rPr>
      </w:pPr>
      <w:r>
        <w:rPr>
          <w:sz w:val="24"/>
          <w:u w:val="none"/>
        </w:rPr>
        <w:t>Tajemník závodu:</w:t>
        <w:tab/>
        <w:t xml:space="preserve">      </w:t>
        <w:tab/>
        <w:t xml:space="preserve"> </w:t>
      </w:r>
      <w:r>
        <w:rPr>
          <w:sz w:val="24"/>
          <w:u w:val="none"/>
        </w:rPr>
        <w:t>Jana Doležalová</w:t>
      </w:r>
      <w:r>
        <w:rPr>
          <w:sz w:val="24"/>
          <w:u w:val="none"/>
        </w:rPr>
        <w:t xml:space="preserve">  </w:t>
        <w:tab/>
        <w:t xml:space="preserve">   </w:t>
      </w:r>
    </w:p>
    <w:p>
      <w:pPr>
        <w:pStyle w:val="Nzev"/>
        <w:numPr>
          <w:ilvl w:val="0"/>
          <w:numId w:val="0"/>
        </w:numPr>
        <w:ind w:left="0" w:hanging="0"/>
        <w:jc w:val="both"/>
        <w:outlineLvl w:val="0"/>
        <w:rPr>
          <w:sz w:val="24"/>
          <w:u w:val="none"/>
        </w:rPr>
      </w:pPr>
      <w:r>
        <w:rPr>
          <w:sz w:val="24"/>
          <w:u w:val="none"/>
        </w:rPr>
        <w:t>Hlavní technický komisař:</w:t>
        <w:tab/>
        <w:t xml:space="preserve"> </w:t>
      </w:r>
      <w:r>
        <w:rPr>
          <w:sz w:val="24"/>
          <w:u w:val="none"/>
        </w:rPr>
        <w:t>Václav</w:t>
      </w:r>
      <w:r>
        <w:rPr>
          <w:sz w:val="24"/>
          <w:u w:val="none"/>
        </w:rPr>
        <w:t xml:space="preserve">  </w:t>
      </w:r>
      <w:r>
        <w:rPr>
          <w:sz w:val="24"/>
          <w:u w:val="none"/>
        </w:rPr>
        <w:t>Suchý ml.</w:t>
      </w:r>
      <w:r>
        <w:rPr>
          <w:sz w:val="24"/>
          <w:u w:val="none"/>
        </w:rPr>
        <w:t xml:space="preserve"> </w:t>
      </w:r>
    </w:p>
    <w:p>
      <w:pPr>
        <w:pStyle w:val="Nzev"/>
        <w:numPr>
          <w:ilvl w:val="0"/>
          <w:numId w:val="0"/>
        </w:numPr>
        <w:ind w:left="0" w:hanging="0"/>
        <w:jc w:val="both"/>
        <w:outlineLvl w:val="0"/>
        <w:rPr>
          <w:sz w:val="24"/>
          <w:u w:val="none"/>
        </w:rPr>
      </w:pPr>
      <w:r>
        <w:rPr>
          <w:sz w:val="24"/>
          <w:u w:val="none"/>
        </w:rPr>
        <w:t xml:space="preserve">Hlavní časoměřič:   </w:t>
        <w:tab/>
        <w:tab/>
        <w:t xml:space="preserve"> </w:t>
      </w:r>
      <w:r>
        <w:rPr>
          <w:sz w:val="24"/>
          <w:u w:val="none"/>
        </w:rPr>
        <w:t>Vlastimil Lobiš</w:t>
      </w:r>
      <w:r>
        <w:rPr>
          <w:sz w:val="24"/>
          <w:u w:val="none"/>
        </w:rPr>
        <w:t xml:space="preserve">   </w:t>
      </w:r>
    </w:p>
    <w:p>
      <w:pPr>
        <w:pStyle w:val="Nzev"/>
        <w:numPr>
          <w:ilvl w:val="0"/>
          <w:numId w:val="0"/>
        </w:numPr>
        <w:ind w:left="0" w:hanging="0"/>
        <w:jc w:val="both"/>
        <w:outlineLvl w:val="0"/>
        <w:rPr>
          <w:color w:val="000000"/>
          <w:sz w:val="24"/>
        </w:rPr>
      </w:pPr>
      <w:r>
        <w:rPr>
          <w:color w:val="000000"/>
          <w:sz w:val="24"/>
        </w:rPr>
        <w:t>Ostatní činovníci:</w:t>
      </w:r>
    </w:p>
    <w:p>
      <w:pPr>
        <w:pStyle w:val="Nzev"/>
        <w:numPr>
          <w:ilvl w:val="0"/>
          <w:numId w:val="0"/>
        </w:numPr>
        <w:ind w:left="0" w:hanging="0"/>
        <w:jc w:val="both"/>
        <w:outlineLvl w:val="0"/>
        <w:rPr>
          <w:color w:val="000000"/>
          <w:sz w:val="24"/>
          <w:u w:val="none"/>
        </w:rPr>
      </w:pPr>
      <w:r>
        <w:rPr>
          <w:color w:val="000000"/>
          <w:sz w:val="24"/>
          <w:u w:val="none"/>
        </w:rPr>
        <w:t xml:space="preserve">Hlavní lékař závodu:             </w:t>
      </w:r>
      <w:r>
        <w:rPr>
          <w:color w:val="000000"/>
          <w:sz w:val="24"/>
          <w:u w:val="none"/>
        </w:rPr>
        <w:t xml:space="preserve">Medical servis Davepo </w:t>
      </w:r>
      <w:r>
        <w:rPr>
          <w:color w:val="000000"/>
          <w:sz w:val="24"/>
          <w:u w:val="none"/>
        </w:rPr>
        <w:t>s.r.o. -bude doplněno v den konání podniku</w:t>
      </w:r>
    </w:p>
    <w:p>
      <w:pPr>
        <w:pStyle w:val="Nzev"/>
        <w:numPr>
          <w:ilvl w:val="0"/>
          <w:numId w:val="0"/>
        </w:numPr>
        <w:ind w:left="0" w:hanging="0"/>
        <w:jc w:val="both"/>
        <w:outlineLvl w:val="0"/>
        <w:rPr>
          <w:sz w:val="24"/>
          <w:u w:val="none"/>
        </w:rPr>
      </w:pPr>
      <w:r>
        <w:rPr>
          <w:sz w:val="24"/>
          <w:u w:val="none"/>
        </w:rPr>
        <w:t xml:space="preserve">Vedoucí parkoviště závodních strojů: </w:t>
      </w:r>
    </w:p>
    <w:p>
      <w:pPr>
        <w:pStyle w:val="Nzev"/>
        <w:numPr>
          <w:ilvl w:val="0"/>
          <w:numId w:val="0"/>
        </w:numPr>
        <w:ind w:left="0" w:hanging="0"/>
        <w:jc w:val="both"/>
        <w:outlineLvl w:val="0"/>
        <w:rPr>
          <w:b w:val="false"/>
          <w:b w:val="false"/>
          <w:color w:val="000000"/>
          <w:sz w:val="24"/>
          <w:u w:val="none"/>
        </w:rPr>
      </w:pPr>
      <w:r>
        <w:rPr>
          <w:b w:val="false"/>
          <w:sz w:val="24"/>
          <w:u w:val="none"/>
        </w:rPr>
        <w:t xml:space="preserve">Podnik bude konán v souladu se Všeobecným sportovním řádem FMS AČR a těmito Zvláštními </w:t>
      </w:r>
      <w:r>
        <w:rPr>
          <w:b w:val="false"/>
          <w:color w:val="000000"/>
          <w:sz w:val="24"/>
          <w:u w:val="none"/>
        </w:rPr>
        <w:t>ustanoveními, která byla zkontrolována a schválena SK SMS motokrosu</w:t>
      </w:r>
      <w:r>
        <w:rPr>
          <w:b w:val="false"/>
          <w:bCs/>
          <w:color w:val="000000"/>
          <w:sz w:val="24"/>
          <w:u w:val="none"/>
        </w:rPr>
        <w:t xml:space="preserve"> Pardubice</w:t>
      </w:r>
      <w:r>
        <w:rPr>
          <w:b w:val="false"/>
          <w:color w:val="000000"/>
          <w:sz w:val="24"/>
          <w:u w:val="none"/>
        </w:rPr>
        <w:t>.</w:t>
      </w:r>
    </w:p>
    <w:p>
      <w:pPr>
        <w:pStyle w:val="Nzev"/>
        <w:numPr>
          <w:ilvl w:val="0"/>
          <w:numId w:val="0"/>
        </w:numPr>
        <w:ind w:left="0" w:hanging="0"/>
        <w:jc w:val="both"/>
        <w:outlineLvl w:val="0"/>
        <w:rPr>
          <w:b w:val="false"/>
          <w:b w:val="false"/>
          <w:sz w:val="24"/>
          <w:u w:val="none"/>
        </w:rPr>
      </w:pPr>
      <w:r>
        <w:rPr>
          <w:b w:val="false"/>
          <w:sz w:val="24"/>
          <w:u w:val="none"/>
        </w:rPr>
        <w:t>Podnik bude uspořádán podle NSŘ terénních závodů motocyklů FMS AČR a  Příloha N 41 Přebor středisek motocyklového sportu motokrosu.</w:t>
      </w:r>
    </w:p>
    <w:p>
      <w:pPr>
        <w:pStyle w:val="Nzev"/>
        <w:numPr>
          <w:ilvl w:val="0"/>
          <w:numId w:val="0"/>
        </w:numPr>
        <w:ind w:left="0" w:hanging="0"/>
        <w:jc w:val="both"/>
        <w:outlineLvl w:val="0"/>
        <w:rPr>
          <w:sz w:val="24"/>
        </w:rPr>
      </w:pPr>
      <w:r>
        <w:rPr>
          <w:sz w:val="24"/>
        </w:rPr>
      </w:r>
    </w:p>
    <w:p>
      <w:pPr>
        <w:pStyle w:val="Nzev"/>
        <w:numPr>
          <w:ilvl w:val="0"/>
          <w:numId w:val="0"/>
        </w:numPr>
        <w:ind w:left="0" w:hanging="0"/>
        <w:jc w:val="both"/>
        <w:outlineLvl w:val="0"/>
        <w:rPr>
          <w:sz w:val="24"/>
        </w:rPr>
      </w:pPr>
      <w:r>
        <w:rPr>
          <w:sz w:val="24"/>
        </w:rPr>
        <w:t>4.   PŘIHLÁŠKY</w:t>
      </w:r>
    </w:p>
    <w:p>
      <w:pPr>
        <w:pStyle w:val="Nzev"/>
        <w:numPr>
          <w:ilvl w:val="0"/>
          <w:numId w:val="0"/>
        </w:numPr>
        <w:ind w:left="0" w:hanging="0"/>
        <w:jc w:val="both"/>
        <w:outlineLvl w:val="0"/>
        <w:rPr>
          <w:b w:val="false"/>
          <w:b w:val="false"/>
          <w:sz w:val="24"/>
          <w:u w:val="none"/>
        </w:rPr>
      </w:pPr>
      <w:r>
        <w:rPr>
          <w:b w:val="false"/>
          <w:sz w:val="24"/>
          <w:u w:val="none"/>
        </w:rPr>
        <w:t>Přihlášky, které musí odpovídat oficiálnímu vzoru  SMS motokrosu se budou vyplňovat</w:t>
      </w:r>
      <w:r>
        <w:rPr>
          <w:b w:val="false"/>
          <w:color w:val="000000"/>
          <w:sz w:val="24"/>
          <w:u w:val="none"/>
        </w:rPr>
        <w:t xml:space="preserve"> při administrativní přejímce v den konání podniku podle vzoru vytištěného časomírou.</w:t>
      </w:r>
    </w:p>
    <w:p>
      <w:pPr>
        <w:pStyle w:val="Nzev"/>
        <w:numPr>
          <w:ilvl w:val="0"/>
          <w:numId w:val="0"/>
        </w:numPr>
        <w:ind w:left="0" w:hanging="0"/>
        <w:jc w:val="both"/>
        <w:outlineLvl w:val="0"/>
        <w:rPr>
          <w:sz w:val="24"/>
        </w:rPr>
      </w:pPr>
      <w:r>
        <w:rPr>
          <w:sz w:val="24"/>
        </w:rPr>
      </w:r>
    </w:p>
    <w:p>
      <w:pPr>
        <w:pStyle w:val="Nzev"/>
        <w:numPr>
          <w:ilvl w:val="0"/>
          <w:numId w:val="0"/>
        </w:numPr>
        <w:ind w:left="0" w:hanging="0"/>
        <w:jc w:val="both"/>
        <w:outlineLvl w:val="0"/>
        <w:rPr>
          <w:sz w:val="24"/>
        </w:rPr>
      </w:pPr>
      <w:r>
        <w:rPr>
          <w:sz w:val="24"/>
        </w:rPr>
        <w:t>5.   KONTROLA OKRUHU</w:t>
      </w:r>
    </w:p>
    <w:p>
      <w:pPr>
        <w:pStyle w:val="Nzev"/>
        <w:numPr>
          <w:ilvl w:val="0"/>
          <w:numId w:val="0"/>
        </w:numPr>
        <w:ind w:left="0" w:hanging="0"/>
        <w:jc w:val="both"/>
        <w:outlineLvl w:val="0"/>
        <w:rPr>
          <w:b w:val="false"/>
          <w:b w:val="false"/>
          <w:sz w:val="24"/>
          <w:u w:val="none"/>
        </w:rPr>
      </w:pPr>
      <w:r>
        <w:rPr>
          <w:b w:val="false"/>
          <w:sz w:val="24"/>
          <w:u w:val="none"/>
        </w:rPr>
        <w:t>Kontrolu a převzetí okruhu provede delegovaný sportovní komisař.</w:t>
      </w:r>
    </w:p>
    <w:p>
      <w:pPr>
        <w:pStyle w:val="Nzev"/>
        <w:numPr>
          <w:ilvl w:val="0"/>
          <w:numId w:val="0"/>
        </w:numPr>
        <w:ind w:left="0" w:hanging="0"/>
        <w:jc w:val="both"/>
        <w:outlineLvl w:val="0"/>
        <w:rPr>
          <w:b w:val="false"/>
          <w:b w:val="false"/>
          <w:sz w:val="24"/>
          <w:u w:val="none"/>
        </w:rPr>
      </w:pPr>
      <w:r>
        <w:rPr>
          <w:b w:val="false"/>
          <w:sz w:val="24"/>
          <w:u w:val="none"/>
        </w:rPr>
        <w:t xml:space="preserve">Místo srazu: Budova přejímky v motokrosovém areálu. </w:t>
      </w:r>
    </w:p>
    <w:p>
      <w:pPr>
        <w:pStyle w:val="Nzev"/>
        <w:numPr>
          <w:ilvl w:val="0"/>
          <w:numId w:val="0"/>
        </w:numPr>
        <w:ind w:left="0" w:hanging="0"/>
        <w:jc w:val="both"/>
        <w:outlineLvl w:val="0"/>
        <w:rPr>
          <w:sz w:val="24"/>
        </w:rPr>
      </w:pPr>
      <w:r>
        <w:rPr>
          <w:b w:val="false"/>
          <w:sz w:val="24"/>
          <w:u w:val="none"/>
        </w:rPr>
        <w:t>Viz přiložený časový rozvrh</w:t>
      </w:r>
    </w:p>
    <w:p>
      <w:pPr>
        <w:pStyle w:val="Nzev"/>
        <w:numPr>
          <w:ilvl w:val="0"/>
          <w:numId w:val="0"/>
        </w:numPr>
        <w:ind w:left="0" w:hanging="0"/>
        <w:jc w:val="both"/>
        <w:outlineLvl w:val="0"/>
        <w:rPr>
          <w:sz w:val="24"/>
        </w:rPr>
      </w:pPr>
      <w:r>
        <w:rPr>
          <w:sz w:val="24"/>
        </w:rPr>
      </w:r>
    </w:p>
    <w:p>
      <w:pPr>
        <w:pStyle w:val="Nzev"/>
        <w:numPr>
          <w:ilvl w:val="0"/>
          <w:numId w:val="0"/>
        </w:numPr>
        <w:ind w:left="0" w:hanging="0"/>
        <w:jc w:val="both"/>
        <w:outlineLvl w:val="0"/>
        <w:rPr>
          <w:sz w:val="24"/>
        </w:rPr>
      </w:pPr>
      <w:r>
        <w:rPr>
          <w:sz w:val="24"/>
        </w:rPr>
        <w:t xml:space="preserve">6.   POVOLENÁ ÚČAST </w:t>
      </w:r>
    </w:p>
    <w:p>
      <w:pPr>
        <w:pStyle w:val="Nzev"/>
        <w:numPr>
          <w:ilvl w:val="0"/>
          <w:numId w:val="0"/>
        </w:numPr>
        <w:ind w:left="0" w:hanging="0"/>
        <w:jc w:val="both"/>
        <w:outlineLvl w:val="0"/>
        <w:rPr>
          <w:b w:val="false"/>
          <w:b w:val="false"/>
          <w:color w:val="000000"/>
          <w:sz w:val="24"/>
          <w:u w:val="none"/>
        </w:rPr>
      </w:pPr>
      <w:r>
        <w:rPr>
          <w:b w:val="false"/>
          <w:sz w:val="24"/>
          <w:u w:val="none"/>
        </w:rPr>
        <w:t xml:space="preserve">Závodu se mohou zúčastnit jezdci – držitelé mezinárodních licencí, národních licencí „A“ , „B“,  </w:t>
      </w:r>
      <w:r>
        <w:rPr>
          <w:b w:val="false"/>
          <w:color w:val="000000"/>
          <w:sz w:val="24"/>
          <w:u w:val="none"/>
        </w:rPr>
        <w:t xml:space="preserve"> „C“ ,,M“ pro motokros a enduro podle nominace SK SMS motokrosu </w:t>
      </w:r>
      <w:r>
        <w:rPr>
          <w:b w:val="false"/>
          <w:bCs/>
          <w:color w:val="000000"/>
          <w:sz w:val="24"/>
          <w:u w:val="none"/>
        </w:rPr>
        <w:t>Pardubice</w:t>
      </w:r>
      <w:r>
        <w:rPr>
          <w:b w:val="false"/>
          <w:color w:val="000000"/>
          <w:sz w:val="24"/>
          <w:u w:val="none"/>
        </w:rPr>
        <w:t xml:space="preserve">. Jezdci jiných FMN musí být držiteli platné licence pro motokros nebo enduro a musí u administrativní přejímky doložit povolení ke startu od vysílající národní motocyklové federace (FMN). Přebor je vyhlášen jako „otevřený“, jezdci jiných SMS tedy startují s nárokem na body i věcné ceny.  </w:t>
      </w:r>
    </w:p>
    <w:p>
      <w:pPr>
        <w:pStyle w:val="Nzev"/>
        <w:numPr>
          <w:ilvl w:val="0"/>
          <w:numId w:val="0"/>
        </w:numPr>
        <w:ind w:left="0" w:hanging="0"/>
        <w:jc w:val="both"/>
        <w:outlineLvl w:val="0"/>
        <w:rPr>
          <w:sz w:val="24"/>
          <w:u w:val="none"/>
        </w:rPr>
      </w:pPr>
      <w:r>
        <w:rPr>
          <w:sz w:val="24"/>
          <w:u w:val="none"/>
        </w:rPr>
      </w:r>
    </w:p>
    <w:p>
      <w:pPr>
        <w:pStyle w:val="Nzev"/>
        <w:numPr>
          <w:ilvl w:val="0"/>
          <w:numId w:val="0"/>
        </w:numPr>
        <w:ind w:left="0" w:hanging="0"/>
        <w:jc w:val="both"/>
        <w:outlineLvl w:val="0"/>
        <w:rPr>
          <w:sz w:val="24"/>
        </w:rPr>
      </w:pPr>
      <w:r>
        <w:rPr>
          <w:sz w:val="24"/>
          <w:u w:val="none"/>
        </w:rPr>
        <w:t>7.</w:t>
      </w:r>
      <w:r>
        <w:rPr>
          <w:sz w:val="24"/>
        </w:rPr>
        <w:t xml:space="preserve">  STARTOVNÍ ČÍSLA:</w:t>
      </w:r>
    </w:p>
    <w:p>
      <w:pPr>
        <w:pStyle w:val="Nzev"/>
        <w:numPr>
          <w:ilvl w:val="0"/>
          <w:numId w:val="0"/>
        </w:numPr>
        <w:ind w:left="0" w:hanging="0"/>
        <w:jc w:val="both"/>
        <w:outlineLvl w:val="0"/>
        <w:rPr>
          <w:b w:val="false"/>
          <w:b w:val="false"/>
          <w:color w:val="000000"/>
          <w:sz w:val="24"/>
          <w:u w:val="none"/>
        </w:rPr>
      </w:pPr>
      <w:r>
        <w:rPr>
          <w:b w:val="false"/>
          <w:color w:val="000000"/>
          <w:sz w:val="24"/>
          <w:u w:val="none"/>
        </w:rPr>
        <w:t xml:space="preserve">Startovní čísla přiděluje pořadatel při dodržení přidělených startovních čísel dle nominace SK SMS motokrosu </w:t>
      </w:r>
      <w:r>
        <w:rPr>
          <w:b w:val="false"/>
          <w:bCs/>
          <w:color w:val="000000"/>
          <w:sz w:val="24"/>
          <w:u w:val="none"/>
        </w:rPr>
        <w:t>Pardubice</w:t>
      </w:r>
      <w:r>
        <w:rPr>
          <w:b w:val="false"/>
          <w:color w:val="000000"/>
          <w:sz w:val="24"/>
          <w:u w:val="none"/>
        </w:rPr>
        <w:t xml:space="preserve">. U ostatních startovních číslech rozhodne pořadatel. </w:t>
      </w:r>
    </w:p>
    <w:p>
      <w:pPr>
        <w:pStyle w:val="Nzev"/>
        <w:numPr>
          <w:ilvl w:val="0"/>
          <w:numId w:val="0"/>
        </w:numPr>
        <w:ind w:left="0" w:hanging="0"/>
        <w:jc w:val="both"/>
        <w:outlineLvl w:val="0"/>
        <w:rPr>
          <w:sz w:val="24"/>
        </w:rPr>
      </w:pPr>
      <w:r>
        <w:rPr>
          <w:sz w:val="24"/>
        </w:rPr>
      </w:r>
    </w:p>
    <w:p>
      <w:pPr>
        <w:pStyle w:val="Nzev"/>
        <w:numPr>
          <w:ilvl w:val="0"/>
          <w:numId w:val="0"/>
        </w:numPr>
        <w:ind w:left="0" w:hanging="0"/>
        <w:jc w:val="both"/>
        <w:outlineLvl w:val="0"/>
        <w:rPr>
          <w:sz w:val="24"/>
        </w:rPr>
      </w:pPr>
      <w:r>
        <w:rPr>
          <w:sz w:val="24"/>
        </w:rPr>
        <w:t>8. ADMINISTRATIVNÍ A TECHNICKÁ KONTROLA</w:t>
      </w:r>
    </w:p>
    <w:p>
      <w:pPr>
        <w:pStyle w:val="Nzev"/>
        <w:numPr>
          <w:ilvl w:val="0"/>
          <w:numId w:val="0"/>
        </w:numPr>
        <w:ind w:left="0" w:hanging="0"/>
        <w:jc w:val="both"/>
        <w:outlineLvl w:val="0"/>
        <w:rPr>
          <w:b w:val="false"/>
          <w:b w:val="false"/>
          <w:sz w:val="24"/>
          <w:u w:val="none"/>
        </w:rPr>
      </w:pPr>
      <w:r>
        <w:rPr>
          <w:b w:val="false"/>
          <w:sz w:val="24"/>
          <w:u w:val="none"/>
        </w:rPr>
        <w:t xml:space="preserve">Dne:    </w:t>
      </w:r>
      <w:r>
        <w:rPr>
          <w:b w:val="false"/>
          <w:sz w:val="24"/>
          <w:u w:val="none"/>
        </w:rPr>
        <w:t>3.9.2021 od 18:00 do 20:00, dne 4.9.2021 od 6:30 do 8:30</w:t>
      </w:r>
    </w:p>
    <w:p>
      <w:pPr>
        <w:pStyle w:val="Nzev"/>
        <w:numPr>
          <w:ilvl w:val="0"/>
          <w:numId w:val="0"/>
        </w:numPr>
        <w:ind w:left="0" w:hanging="0"/>
        <w:jc w:val="both"/>
        <w:outlineLvl w:val="0"/>
        <w:rPr>
          <w:b w:val="false"/>
          <w:b w:val="false"/>
          <w:sz w:val="24"/>
          <w:u w:val="none"/>
        </w:rPr>
      </w:pPr>
      <w:r>
        <w:rPr>
          <w:b w:val="false"/>
          <w:sz w:val="24"/>
          <w:u w:val="none"/>
        </w:rPr>
        <w:t xml:space="preserve">         </w:t>
      </w:r>
      <w:r>
        <w:rPr>
          <w:b w:val="false"/>
          <w:sz w:val="24"/>
          <w:u w:val="none"/>
        </w:rPr>
        <w:tab/>
      </w:r>
    </w:p>
    <w:p>
      <w:pPr>
        <w:pStyle w:val="Nzev"/>
        <w:numPr>
          <w:ilvl w:val="0"/>
          <w:numId w:val="0"/>
        </w:numPr>
        <w:ind w:left="0" w:hanging="0"/>
        <w:jc w:val="both"/>
        <w:outlineLvl w:val="0"/>
        <w:rPr>
          <w:b w:val="false"/>
          <w:b w:val="false"/>
          <w:sz w:val="24"/>
          <w:u w:val="none"/>
        </w:rPr>
      </w:pPr>
      <w:r>
        <w:rPr>
          <w:b w:val="false"/>
          <w:sz w:val="24"/>
          <w:u w:val="none"/>
        </w:rPr>
        <w:t>Místo konání: sekretariát závodu a stanoviště technické kontroly.</w:t>
      </w:r>
    </w:p>
    <w:p>
      <w:pPr>
        <w:pStyle w:val="Nzev"/>
        <w:numPr>
          <w:ilvl w:val="0"/>
          <w:numId w:val="0"/>
        </w:numPr>
        <w:ind w:left="0" w:hanging="0"/>
        <w:jc w:val="both"/>
        <w:outlineLvl w:val="0"/>
        <w:rPr>
          <w:sz w:val="24"/>
        </w:rPr>
      </w:pPr>
      <w:r>
        <w:rPr>
          <w:sz w:val="24"/>
        </w:rPr>
      </w:r>
    </w:p>
    <w:p>
      <w:pPr>
        <w:pStyle w:val="Nzev"/>
        <w:numPr>
          <w:ilvl w:val="0"/>
          <w:numId w:val="0"/>
        </w:numPr>
        <w:ind w:left="0" w:hanging="0"/>
        <w:jc w:val="both"/>
        <w:outlineLvl w:val="0"/>
        <w:rPr>
          <w:b w:val="false"/>
          <w:b w:val="false"/>
          <w:color w:val="FF0000"/>
          <w:sz w:val="24"/>
          <w:u w:val="none"/>
        </w:rPr>
      </w:pPr>
      <w:r>
        <w:rPr>
          <w:sz w:val="24"/>
        </w:rPr>
        <w:t>9. SETKÁNÍ  S POŘADATELI A SPORTOVNÍM KOMISAŘEM</w:t>
      </w:r>
      <w:r>
        <w:rPr>
          <w:b w:val="false"/>
          <w:color w:val="FF0000"/>
          <w:sz w:val="24"/>
          <w:u w:val="none"/>
        </w:rPr>
        <w:t xml:space="preserve"> </w:t>
      </w:r>
    </w:p>
    <w:p>
      <w:pPr>
        <w:pStyle w:val="Nzev"/>
        <w:numPr>
          <w:ilvl w:val="0"/>
          <w:numId w:val="0"/>
        </w:numPr>
        <w:ind w:left="0" w:hanging="0"/>
        <w:jc w:val="both"/>
        <w:outlineLvl w:val="0"/>
        <w:rPr>
          <w:b w:val="false"/>
          <w:b w:val="false"/>
          <w:sz w:val="24"/>
          <w:u w:val="none"/>
        </w:rPr>
      </w:pPr>
      <w:r>
        <w:rPr>
          <w:b w:val="false"/>
          <w:sz w:val="24"/>
          <w:u w:val="none"/>
        </w:rPr>
        <w:t>Místo konání: místnost ředitelství</w:t>
      </w:r>
    </w:p>
    <w:p>
      <w:pPr>
        <w:pStyle w:val="Nzev"/>
        <w:numPr>
          <w:ilvl w:val="0"/>
          <w:numId w:val="0"/>
        </w:numPr>
        <w:ind w:left="0" w:hanging="0"/>
        <w:jc w:val="both"/>
        <w:outlineLvl w:val="0"/>
        <w:rPr>
          <w:b w:val="false"/>
          <w:b w:val="false"/>
          <w:sz w:val="24"/>
          <w:u w:val="none"/>
        </w:rPr>
      </w:pPr>
      <w:r>
        <w:rPr>
          <w:b w:val="false"/>
          <w:sz w:val="24"/>
          <w:u w:val="none"/>
        </w:rPr>
        <w:t>Viz přiložený časový rozvrh.</w:t>
      </w:r>
    </w:p>
    <w:p>
      <w:pPr>
        <w:pStyle w:val="Nzev"/>
        <w:numPr>
          <w:ilvl w:val="0"/>
          <w:numId w:val="0"/>
        </w:numPr>
        <w:ind w:left="0" w:hanging="0"/>
        <w:jc w:val="both"/>
        <w:outlineLvl w:val="0"/>
        <w:rPr>
          <w:sz w:val="24"/>
        </w:rPr>
      </w:pPr>
      <w:r>
        <w:rPr>
          <w:sz w:val="24"/>
        </w:rPr>
      </w:r>
    </w:p>
    <w:p>
      <w:pPr>
        <w:pStyle w:val="Nzev"/>
        <w:numPr>
          <w:ilvl w:val="0"/>
          <w:numId w:val="0"/>
        </w:numPr>
        <w:ind w:left="0" w:hanging="0"/>
        <w:jc w:val="both"/>
        <w:outlineLvl w:val="0"/>
        <w:rPr>
          <w:sz w:val="24"/>
        </w:rPr>
      </w:pPr>
      <w:r>
        <w:rPr>
          <w:sz w:val="24"/>
        </w:rPr>
      </w:r>
    </w:p>
    <w:p>
      <w:pPr>
        <w:pStyle w:val="Nzev"/>
        <w:numPr>
          <w:ilvl w:val="0"/>
          <w:numId w:val="0"/>
        </w:numPr>
        <w:ind w:left="0" w:hanging="0"/>
        <w:jc w:val="both"/>
        <w:outlineLvl w:val="0"/>
        <w:rPr>
          <w:sz w:val="24"/>
        </w:rPr>
      </w:pPr>
      <w:r>
        <w:rPr>
          <w:sz w:val="24"/>
        </w:rPr>
      </w:r>
    </w:p>
    <w:p>
      <w:pPr>
        <w:pStyle w:val="Nzev"/>
        <w:numPr>
          <w:ilvl w:val="0"/>
          <w:numId w:val="0"/>
        </w:numPr>
        <w:ind w:left="0" w:hanging="0"/>
        <w:jc w:val="both"/>
        <w:outlineLvl w:val="0"/>
        <w:rPr>
          <w:sz w:val="24"/>
        </w:rPr>
      </w:pPr>
      <w:r>
        <w:rPr/>
      </w:r>
    </w:p>
    <w:p>
      <w:pPr>
        <w:pStyle w:val="Nzev"/>
        <w:numPr>
          <w:ilvl w:val="0"/>
          <w:numId w:val="0"/>
        </w:numPr>
        <w:ind w:left="0" w:hanging="0"/>
        <w:jc w:val="both"/>
        <w:outlineLvl w:val="0"/>
        <w:rPr>
          <w:sz w:val="24"/>
        </w:rPr>
      </w:pPr>
      <w:r>
        <w:rPr/>
      </w:r>
    </w:p>
    <w:p>
      <w:pPr>
        <w:pStyle w:val="Nzev"/>
        <w:numPr>
          <w:ilvl w:val="0"/>
          <w:numId w:val="0"/>
        </w:numPr>
        <w:ind w:left="0" w:hanging="0"/>
        <w:jc w:val="both"/>
        <w:outlineLvl w:val="0"/>
        <w:rPr>
          <w:sz w:val="24"/>
        </w:rPr>
      </w:pPr>
      <w:r>
        <w:rPr/>
      </w:r>
    </w:p>
    <w:p>
      <w:pPr>
        <w:pStyle w:val="Nzev"/>
        <w:numPr>
          <w:ilvl w:val="0"/>
          <w:numId w:val="0"/>
        </w:numPr>
        <w:ind w:left="0" w:hanging="0"/>
        <w:jc w:val="both"/>
        <w:outlineLvl w:val="0"/>
        <w:rPr>
          <w:sz w:val="24"/>
        </w:rPr>
      </w:pPr>
      <w:r>
        <w:rPr/>
      </w:r>
    </w:p>
    <w:p>
      <w:pPr>
        <w:pStyle w:val="Nzev"/>
        <w:numPr>
          <w:ilvl w:val="0"/>
          <w:numId w:val="0"/>
        </w:numPr>
        <w:ind w:left="0" w:hanging="0"/>
        <w:jc w:val="both"/>
        <w:outlineLvl w:val="0"/>
        <w:rPr>
          <w:sz w:val="24"/>
        </w:rPr>
      </w:pPr>
      <w:r>
        <w:rPr>
          <w:sz w:val="24"/>
        </w:rPr>
        <w:t>10. ROZPRAVA S JEZDCI - OFICIÁLNÍ VÝVĚSKA:</w:t>
      </w:r>
    </w:p>
    <w:p>
      <w:pPr>
        <w:pStyle w:val="Normal"/>
        <w:jc w:val="both"/>
        <w:rPr>
          <w:sz w:val="24"/>
        </w:rPr>
      </w:pPr>
      <w:r>
        <w:rPr>
          <w:sz w:val="24"/>
        </w:rPr>
        <w:t>Rozprava se bude konat podle časového rozvrhu s jezdci  v prostoru oficiální vývěsky v parkovišti jezdců. Této rozpravy se musí zúčastnit následující osoby:  sportovní komisař,  ředitel závodu, vedoucí traťových komisařů, vedoucí lékař,  všichni jezdci, kteří se zúčastní závodu, zástupci průmyslu.</w:t>
      </w:r>
    </w:p>
    <w:p>
      <w:pPr>
        <w:pStyle w:val="Normal"/>
        <w:jc w:val="both"/>
        <w:rPr>
          <w:sz w:val="24"/>
        </w:rPr>
      </w:pPr>
      <w:r>
        <w:rPr>
          <w:sz w:val="24"/>
        </w:rPr>
        <w:t>Během tohoto setkání se budou projednávat všechny náležitosti,  které se týkají tratě a bezpečnosti.</w:t>
      </w:r>
    </w:p>
    <w:p>
      <w:pPr>
        <w:pStyle w:val="Normal"/>
        <w:jc w:val="both"/>
        <w:rPr>
          <w:color w:val="000000"/>
          <w:sz w:val="24"/>
        </w:rPr>
      </w:pPr>
      <w:r>
        <w:rPr>
          <w:color w:val="000000"/>
          <w:sz w:val="24"/>
        </w:rPr>
        <w:t>Je v odpovědnosti každého jezdce a týmu se tohoto setkání zúčastnit, aby mohl dostat všechny informace a vydané instrukce. Informace na tomto setkání jsou oficiální a na následky absence jednotlivých jezdců i týmů plynoucí z případné neinformovanosti nebude brán později zřetel. Rozhodčí nemá povinnost zdvojovat předávání těchto informací ještě jinými způsoby, např. rozhlasovým hlášením či obcházením subjektů v depu.</w:t>
      </w:r>
    </w:p>
    <w:p>
      <w:pPr>
        <w:pStyle w:val="Nzev"/>
        <w:numPr>
          <w:ilvl w:val="0"/>
          <w:numId w:val="0"/>
        </w:numPr>
        <w:ind w:left="0" w:hanging="0"/>
        <w:jc w:val="both"/>
        <w:outlineLvl w:val="0"/>
        <w:rPr>
          <w:b w:val="false"/>
          <w:b w:val="false"/>
          <w:sz w:val="24"/>
          <w:u w:val="none"/>
        </w:rPr>
      </w:pPr>
      <w:r>
        <w:rPr>
          <w:b w:val="false"/>
          <w:sz w:val="24"/>
          <w:u w:val="none"/>
        </w:rPr>
        <w:t xml:space="preserve">Pro sdělení všech oficiálních informací je v prostoru parkoviště závodních strojů a prostoru věže rozhodčích umístěna oficiální vývěska pořadatele. </w:t>
      </w:r>
    </w:p>
    <w:p>
      <w:pPr>
        <w:pStyle w:val="Nzev"/>
        <w:numPr>
          <w:ilvl w:val="0"/>
          <w:numId w:val="0"/>
        </w:numPr>
        <w:ind w:left="0" w:hanging="0"/>
        <w:jc w:val="both"/>
        <w:outlineLvl w:val="0"/>
        <w:rPr>
          <w:sz w:val="24"/>
        </w:rPr>
      </w:pPr>
      <w:r>
        <w:rPr>
          <w:sz w:val="24"/>
        </w:rPr>
        <w:t>11.   TRÉNINK</w:t>
      </w:r>
    </w:p>
    <w:p>
      <w:pPr>
        <w:pStyle w:val="Nzev"/>
        <w:numPr>
          <w:ilvl w:val="0"/>
          <w:numId w:val="0"/>
        </w:numPr>
        <w:ind w:left="0" w:hanging="0"/>
        <w:jc w:val="both"/>
        <w:outlineLvl w:val="0"/>
        <w:rPr>
          <w:b w:val="false"/>
          <w:b w:val="false"/>
          <w:sz w:val="24"/>
          <w:u w:val="none"/>
        </w:rPr>
      </w:pPr>
      <w:r>
        <w:rPr>
          <w:b w:val="false"/>
          <w:sz w:val="24"/>
          <w:u w:val="none"/>
        </w:rPr>
        <w:t>Viz přiložený časový rozvrh.</w:t>
      </w:r>
    </w:p>
    <w:p>
      <w:pPr>
        <w:pStyle w:val="Nzev"/>
        <w:numPr>
          <w:ilvl w:val="0"/>
          <w:numId w:val="0"/>
        </w:numPr>
        <w:ind w:left="0" w:hanging="0"/>
        <w:jc w:val="both"/>
        <w:outlineLvl w:val="0"/>
        <w:rPr>
          <w:sz w:val="24"/>
        </w:rPr>
      </w:pPr>
      <w:r>
        <w:rPr>
          <w:sz w:val="24"/>
        </w:rPr>
        <w:t>12.  ČEKACÍ PROSTOR</w:t>
      </w:r>
    </w:p>
    <w:p>
      <w:pPr>
        <w:pStyle w:val="Nzev"/>
        <w:numPr>
          <w:ilvl w:val="0"/>
          <w:numId w:val="0"/>
        </w:numPr>
        <w:ind w:left="0" w:hanging="0"/>
        <w:jc w:val="both"/>
        <w:outlineLvl w:val="0"/>
        <w:rPr>
          <w:b w:val="false"/>
          <w:b w:val="false"/>
          <w:sz w:val="24"/>
          <w:u w:val="none"/>
        </w:rPr>
      </w:pPr>
      <w:r>
        <w:rPr>
          <w:b w:val="false"/>
          <w:sz w:val="24"/>
          <w:u w:val="none"/>
        </w:rPr>
        <w:t>Viz přiložený časový rozvrh.</w:t>
      </w:r>
    </w:p>
    <w:p>
      <w:pPr>
        <w:pStyle w:val="Nzev"/>
        <w:numPr>
          <w:ilvl w:val="0"/>
          <w:numId w:val="0"/>
        </w:numPr>
        <w:ind w:left="0" w:hanging="0"/>
        <w:jc w:val="both"/>
        <w:outlineLvl w:val="0"/>
        <w:rPr>
          <w:caps/>
          <w:sz w:val="24"/>
        </w:rPr>
      </w:pPr>
      <w:r>
        <w:rPr>
          <w:caps/>
          <w:sz w:val="24"/>
        </w:rPr>
        <w:t>13. ČASOVÝ PROGRAM ZÁVODů</w:t>
      </w:r>
    </w:p>
    <w:p>
      <w:pPr>
        <w:pStyle w:val="Nzev"/>
        <w:numPr>
          <w:ilvl w:val="0"/>
          <w:numId w:val="0"/>
        </w:numPr>
        <w:ind w:left="0" w:hanging="0"/>
        <w:jc w:val="both"/>
        <w:outlineLvl w:val="0"/>
        <w:rPr>
          <w:b w:val="false"/>
          <w:b w:val="false"/>
          <w:sz w:val="24"/>
          <w:u w:val="none"/>
        </w:rPr>
      </w:pPr>
      <w:r>
        <w:rPr>
          <w:b w:val="false"/>
          <w:sz w:val="24"/>
          <w:u w:val="none"/>
        </w:rPr>
        <w:t>Viz přiložený časový rozvrh.</w:t>
      </w:r>
    </w:p>
    <w:p>
      <w:pPr>
        <w:pStyle w:val="Nzev"/>
        <w:numPr>
          <w:ilvl w:val="0"/>
          <w:numId w:val="0"/>
        </w:numPr>
        <w:ind w:left="0" w:hanging="0"/>
        <w:jc w:val="both"/>
        <w:outlineLvl w:val="0"/>
        <w:rPr>
          <w:sz w:val="24"/>
        </w:rPr>
      </w:pPr>
      <w:r>
        <w:rPr>
          <w:sz w:val="24"/>
        </w:rPr>
        <w:t>14.  VÝSLEDKY:</w:t>
      </w:r>
    </w:p>
    <w:p>
      <w:pPr>
        <w:pStyle w:val="Nzev"/>
        <w:numPr>
          <w:ilvl w:val="0"/>
          <w:numId w:val="0"/>
        </w:numPr>
        <w:ind w:left="0" w:hanging="0"/>
        <w:jc w:val="both"/>
        <w:outlineLvl w:val="0"/>
        <w:rPr/>
      </w:pPr>
      <w:r>
        <w:rPr>
          <w:b w:val="false"/>
          <w:color w:val="000000"/>
          <w:sz w:val="24"/>
          <w:u w:val="none"/>
        </w:rPr>
        <w:t xml:space="preserve">Viz Příloha N 041  SMS motokrosu </w:t>
      </w:r>
    </w:p>
    <w:p>
      <w:pPr>
        <w:pStyle w:val="Nzev"/>
        <w:numPr>
          <w:ilvl w:val="0"/>
          <w:numId w:val="0"/>
        </w:numPr>
        <w:ind w:left="0" w:hanging="0"/>
        <w:jc w:val="both"/>
        <w:outlineLvl w:val="0"/>
        <w:rPr/>
      </w:pPr>
      <w:r>
        <w:rPr/>
        <w:t>Do celkového pořadí se započítávají všechny výsledky.</w:t>
      </w:r>
    </w:p>
    <w:p>
      <w:pPr>
        <w:pStyle w:val="Nzev"/>
        <w:numPr>
          <w:ilvl w:val="0"/>
          <w:numId w:val="0"/>
        </w:numPr>
        <w:ind w:left="0" w:hanging="0"/>
        <w:jc w:val="both"/>
        <w:outlineLvl w:val="0"/>
        <w:rPr>
          <w:sz w:val="24"/>
        </w:rPr>
      </w:pPr>
      <w:r>
        <w:rPr>
          <w:sz w:val="24"/>
        </w:rPr>
        <w:t>15. PALIVO:</w:t>
      </w:r>
    </w:p>
    <w:p>
      <w:pPr>
        <w:pStyle w:val="Nzev"/>
        <w:numPr>
          <w:ilvl w:val="0"/>
          <w:numId w:val="0"/>
        </w:numPr>
        <w:ind w:left="0" w:hanging="0"/>
        <w:jc w:val="both"/>
        <w:outlineLvl w:val="0"/>
        <w:rPr>
          <w:b w:val="false"/>
          <w:b w:val="false"/>
          <w:sz w:val="24"/>
          <w:u w:val="none"/>
        </w:rPr>
      </w:pPr>
      <w:r>
        <w:rPr>
          <w:b w:val="false"/>
          <w:sz w:val="24"/>
          <w:u w:val="none"/>
        </w:rPr>
        <w:t xml:space="preserve">Musí být použito v souladu s předpisy FMS AČR. </w:t>
      </w:r>
    </w:p>
    <w:p>
      <w:pPr>
        <w:pStyle w:val="Nzev"/>
        <w:numPr>
          <w:ilvl w:val="0"/>
          <w:numId w:val="0"/>
        </w:numPr>
        <w:ind w:left="0" w:hanging="0"/>
        <w:jc w:val="both"/>
        <w:outlineLvl w:val="0"/>
        <w:rPr>
          <w:color w:val="000000"/>
          <w:sz w:val="24"/>
        </w:rPr>
      </w:pPr>
      <w:r>
        <w:rPr>
          <w:color w:val="000000"/>
          <w:sz w:val="24"/>
        </w:rPr>
        <w:t>16. POJIŠTĚNÍ:</w:t>
      </w:r>
    </w:p>
    <w:p>
      <w:pPr>
        <w:pStyle w:val="Nzev"/>
        <w:numPr>
          <w:ilvl w:val="0"/>
          <w:numId w:val="0"/>
        </w:numPr>
        <w:ind w:left="0" w:hanging="0"/>
        <w:jc w:val="both"/>
        <w:outlineLvl w:val="0"/>
        <w:rPr>
          <w:b w:val="false"/>
          <w:b w:val="false"/>
          <w:sz w:val="24"/>
          <w:u w:val="none"/>
        </w:rPr>
      </w:pPr>
      <w:r>
        <w:rPr>
          <w:b w:val="false"/>
          <w:sz w:val="24"/>
          <w:u w:val="none"/>
        </w:rPr>
        <w:t xml:space="preserve">Podpisem formuláře přihlášky do závodu jezdec potvrzuje, že je pojištěn v souladu s požadavky FMS AČR.  </w:t>
      </w:r>
    </w:p>
    <w:p>
      <w:pPr>
        <w:pStyle w:val="Nzev"/>
        <w:numPr>
          <w:ilvl w:val="0"/>
          <w:numId w:val="0"/>
        </w:numPr>
        <w:ind w:left="0" w:hanging="0"/>
        <w:jc w:val="both"/>
        <w:outlineLvl w:val="0"/>
        <w:rPr>
          <w:b w:val="false"/>
          <w:b w:val="false"/>
          <w:sz w:val="24"/>
          <w:u w:val="none"/>
        </w:rPr>
      </w:pPr>
      <w:r>
        <w:rPr>
          <w:rStyle w:val="Strong"/>
          <w:rFonts w:cs="Arial" w:ascii="Arial" w:hAnsi="Arial"/>
          <w:sz w:val="20"/>
        </w:rPr>
        <w:t>Pojištění pořadatelů a účastníků akcí se v roce 2021 bude řídit Pojistnou smlouvou č. 400046134 ,</w:t>
      </w:r>
      <w:r>
        <w:rPr>
          <w:rFonts w:cs="Arial" w:ascii="Arial" w:hAnsi="Arial"/>
          <w:sz w:val="20"/>
        </w:rPr>
        <w:t xml:space="preserve"> uzavřenou mezi Autoklubem České republiky a Allianz pojišťovna a.s., prostřednictvím společnosti PLATINUM Consulting, s. r. o.</w:t>
      </w:r>
    </w:p>
    <w:p>
      <w:pPr>
        <w:pStyle w:val="Nzev"/>
        <w:numPr>
          <w:ilvl w:val="0"/>
          <w:numId w:val="0"/>
        </w:numPr>
        <w:ind w:left="0" w:hanging="0"/>
        <w:jc w:val="both"/>
        <w:outlineLvl w:val="0"/>
        <w:rPr>
          <w:b w:val="false"/>
          <w:b w:val="false"/>
          <w:sz w:val="24"/>
          <w:u w:val="none"/>
        </w:rPr>
      </w:pPr>
      <w:r>
        <w:rPr>
          <w:b w:val="false"/>
          <w:sz w:val="24"/>
          <w:u w:val="none"/>
        </w:rPr>
      </w:r>
    </w:p>
    <w:p>
      <w:pPr>
        <w:pStyle w:val="Nzev"/>
        <w:numPr>
          <w:ilvl w:val="0"/>
          <w:numId w:val="0"/>
        </w:numPr>
        <w:ind w:left="0" w:hanging="0"/>
        <w:jc w:val="both"/>
        <w:outlineLvl w:val="0"/>
        <w:rPr>
          <w:sz w:val="24"/>
        </w:rPr>
      </w:pPr>
      <w:r>
        <w:rPr>
          <w:sz w:val="24"/>
        </w:rPr>
        <w:t>17. PROTESTY A ODVOLÁNÍ:</w:t>
      </w:r>
    </w:p>
    <w:p>
      <w:pPr>
        <w:pStyle w:val="Nzev"/>
        <w:numPr>
          <w:ilvl w:val="0"/>
          <w:numId w:val="0"/>
        </w:numPr>
        <w:ind w:left="0" w:hanging="0"/>
        <w:jc w:val="both"/>
        <w:outlineLvl w:val="0"/>
        <w:rPr>
          <w:b w:val="false"/>
          <w:b w:val="false"/>
          <w:sz w:val="24"/>
          <w:u w:val="none"/>
        </w:rPr>
      </w:pPr>
      <w:r>
        <w:rPr>
          <w:b w:val="false"/>
          <w:sz w:val="24"/>
          <w:u w:val="none"/>
        </w:rPr>
        <w:t xml:space="preserve">Kterákoliv osoba nebo skupina osob – jezdec, spolujezdec, soutěžící, výrobce, oficiální činovník atd. uznaná FMS AČR a je znepokojena rozhodnutím přijatým pod autoritou FMS AČR, má právo žádat odškodnění  následků tohoto rozhodnutí. </w:t>
      </w:r>
    </w:p>
    <w:p>
      <w:pPr>
        <w:pStyle w:val="Nzev"/>
        <w:numPr>
          <w:ilvl w:val="0"/>
          <w:numId w:val="0"/>
        </w:numPr>
        <w:ind w:left="0" w:hanging="0"/>
        <w:jc w:val="both"/>
        <w:outlineLvl w:val="0"/>
        <w:rPr>
          <w:b w:val="false"/>
          <w:b w:val="false"/>
          <w:sz w:val="24"/>
          <w:u w:val="none"/>
        </w:rPr>
      </w:pPr>
      <w:r>
        <w:rPr>
          <w:b w:val="false"/>
          <w:sz w:val="24"/>
          <w:u w:val="none"/>
        </w:rPr>
        <w:t xml:space="preserve">Všeobecně řečeno, protesty proti způsobilosti jezdce, spolujezdce, soutěžícího nebo přihlášeného motocyklu, musí být podány před zahájením oficiálního tréninku. </w:t>
      </w:r>
    </w:p>
    <w:p>
      <w:pPr>
        <w:pStyle w:val="Nzev"/>
        <w:numPr>
          <w:ilvl w:val="0"/>
          <w:numId w:val="0"/>
        </w:numPr>
        <w:ind w:left="0" w:hanging="0"/>
        <w:jc w:val="both"/>
        <w:outlineLvl w:val="0"/>
        <w:rPr>
          <w:b w:val="false"/>
          <w:b w:val="false"/>
          <w:sz w:val="24"/>
          <w:u w:val="none"/>
        </w:rPr>
      </w:pPr>
      <w:r>
        <w:rPr>
          <w:b w:val="false"/>
          <w:sz w:val="24"/>
          <w:u w:val="none"/>
        </w:rPr>
        <w:t>Všechny protesty musí být předloženy písemně řediteli závodu, který je dále předá sportovnímu komisaři..</w:t>
      </w:r>
    </w:p>
    <w:p>
      <w:pPr>
        <w:pStyle w:val="Nzev"/>
        <w:numPr>
          <w:ilvl w:val="0"/>
          <w:numId w:val="0"/>
        </w:numPr>
        <w:ind w:left="0" w:hanging="0"/>
        <w:jc w:val="both"/>
        <w:outlineLvl w:val="0"/>
        <w:rPr>
          <w:b w:val="false"/>
          <w:b w:val="false"/>
          <w:sz w:val="24"/>
          <w:u w:val="none"/>
        </w:rPr>
      </w:pPr>
      <w:r>
        <w:rPr>
          <w:b w:val="false"/>
          <w:sz w:val="24"/>
          <w:u w:val="none"/>
        </w:rPr>
        <w:t xml:space="preserve">Protesty proti výsledkům musí být předloženy písemně řediteli závodu do 30 min po vyvěšení výsledků. </w:t>
      </w:r>
    </w:p>
    <w:p>
      <w:pPr>
        <w:pStyle w:val="Nzev"/>
        <w:numPr>
          <w:ilvl w:val="0"/>
          <w:numId w:val="0"/>
        </w:numPr>
        <w:ind w:left="0" w:hanging="0"/>
        <w:jc w:val="both"/>
        <w:outlineLvl w:val="0"/>
        <w:rPr>
          <w:b w:val="false"/>
          <w:b w:val="false"/>
          <w:sz w:val="24"/>
          <w:u w:val="none"/>
        </w:rPr>
      </w:pPr>
      <w:r>
        <w:rPr>
          <w:b w:val="false"/>
          <w:sz w:val="24"/>
          <w:u w:val="none"/>
        </w:rPr>
        <w:t>Protest na palivo dle Národních sportovních řádů pro TZM – Příloha N 041 .</w:t>
      </w:r>
    </w:p>
    <w:p>
      <w:pPr>
        <w:pStyle w:val="Nzev"/>
        <w:numPr>
          <w:ilvl w:val="0"/>
          <w:numId w:val="0"/>
        </w:numPr>
        <w:ind w:left="0" w:hanging="0"/>
        <w:jc w:val="both"/>
        <w:outlineLvl w:val="0"/>
        <w:rPr>
          <w:b w:val="false"/>
          <w:b w:val="false"/>
          <w:sz w:val="24"/>
          <w:u w:val="none"/>
        </w:rPr>
      </w:pPr>
      <w:r>
        <w:rPr>
          <w:b w:val="false"/>
          <w:sz w:val="24"/>
          <w:u w:val="none"/>
        </w:rPr>
        <w:t>Protest na motocykl  dle Národních sportovních řádů pro TZM – Příloha N 041 a jezdec musí dát k dispozici motocykl k rozebrání svým mechanikem.</w:t>
      </w:r>
    </w:p>
    <w:p>
      <w:pPr>
        <w:pStyle w:val="Nzev"/>
        <w:numPr>
          <w:ilvl w:val="0"/>
          <w:numId w:val="0"/>
        </w:numPr>
        <w:ind w:left="0" w:hanging="0"/>
        <w:jc w:val="both"/>
        <w:outlineLvl w:val="0"/>
        <w:rPr>
          <w:b w:val="false"/>
          <w:b w:val="false"/>
          <w:sz w:val="24"/>
          <w:u w:val="none"/>
        </w:rPr>
      </w:pPr>
      <w:r>
        <w:rPr>
          <w:b w:val="false"/>
          <w:sz w:val="24"/>
          <w:u w:val="none"/>
        </w:rPr>
        <w:t>Odvolání může být učiněno proti rozhodnutí sportovního komisaře  a to dle Disciplinárního a arbitrážního řádu FMS AČR čl. N 4.2..</w:t>
      </w:r>
    </w:p>
    <w:p>
      <w:pPr>
        <w:pStyle w:val="Normal"/>
        <w:jc w:val="both"/>
        <w:rPr>
          <w:sz w:val="24"/>
        </w:rPr>
      </w:pPr>
      <w:r>
        <w:rPr>
          <w:sz w:val="24"/>
        </w:rPr>
      </w:r>
    </w:p>
    <w:p>
      <w:pPr>
        <w:pStyle w:val="Nzev"/>
        <w:numPr>
          <w:ilvl w:val="0"/>
          <w:numId w:val="0"/>
        </w:numPr>
        <w:ind w:left="0" w:hanging="0"/>
        <w:jc w:val="both"/>
        <w:outlineLvl w:val="0"/>
        <w:rPr>
          <w:b w:val="false"/>
          <w:b w:val="false"/>
          <w:color w:val="000000"/>
          <w:sz w:val="24"/>
          <w:u w:val="none"/>
        </w:rPr>
      </w:pPr>
      <w:r>
        <w:rPr>
          <w:b w:val="false"/>
          <w:sz w:val="24"/>
          <w:u w:val="none"/>
        </w:rPr>
        <w:t xml:space="preserve">Všechny protesty musí být podány v souladu s požadavky disciplinárního a arbitrážního řádu FMS </w:t>
      </w:r>
      <w:r>
        <w:rPr>
          <w:b w:val="false"/>
          <w:color w:val="000000"/>
          <w:sz w:val="24"/>
          <w:u w:val="none"/>
        </w:rPr>
        <w:t xml:space="preserve">AČR a doloženy vkladem 1 000,- Kč, který se vrací je-li protest shledán oprávněným. </w:t>
      </w:r>
    </w:p>
    <w:p>
      <w:pPr>
        <w:pStyle w:val="Nzev"/>
        <w:numPr>
          <w:ilvl w:val="0"/>
          <w:numId w:val="0"/>
        </w:numPr>
        <w:ind w:left="0" w:hanging="0"/>
        <w:jc w:val="both"/>
        <w:outlineLvl w:val="0"/>
        <w:rPr>
          <w:b w:val="false"/>
          <w:b w:val="false"/>
          <w:color w:val="000000"/>
          <w:sz w:val="24"/>
          <w:u w:val="none"/>
        </w:rPr>
      </w:pPr>
      <w:r>
        <w:rPr>
          <w:b w:val="false"/>
          <w:color w:val="000000"/>
          <w:sz w:val="24"/>
          <w:u w:val="none"/>
        </w:rPr>
        <w:t xml:space="preserve">Protesty na motocykl musí být doloženy navíc kaucí  4.000,- Kč (dvoutaktní motocykl), případně 10 000,-Kč (čtyřtaktní motocykl). </w:t>
      </w:r>
    </w:p>
    <w:p>
      <w:pPr>
        <w:pStyle w:val="Nzev"/>
        <w:numPr>
          <w:ilvl w:val="0"/>
          <w:numId w:val="0"/>
        </w:numPr>
        <w:ind w:left="0" w:hanging="0"/>
        <w:jc w:val="both"/>
        <w:outlineLvl w:val="0"/>
        <w:rPr>
          <w:b w:val="false"/>
          <w:b w:val="false"/>
          <w:color w:val="000000"/>
          <w:sz w:val="24"/>
          <w:u w:val="none"/>
        </w:rPr>
      </w:pPr>
      <w:r>
        <w:rPr>
          <w:b w:val="false"/>
          <w:color w:val="000000"/>
          <w:sz w:val="24"/>
          <w:u w:val="none"/>
        </w:rPr>
        <w:t>Protesty na palivo musí být doloženy navíc kaucí 10 000,-Kč.</w:t>
      </w:r>
    </w:p>
    <w:p>
      <w:pPr>
        <w:pStyle w:val="Nzev"/>
        <w:numPr>
          <w:ilvl w:val="0"/>
          <w:numId w:val="0"/>
        </w:numPr>
        <w:ind w:left="0" w:hanging="0"/>
        <w:jc w:val="both"/>
        <w:outlineLvl w:val="0"/>
        <w:rPr>
          <w:sz w:val="24"/>
        </w:rPr>
      </w:pPr>
      <w:r>
        <w:rPr>
          <w:sz w:val="24"/>
        </w:rPr>
      </w:r>
    </w:p>
    <w:p>
      <w:pPr>
        <w:pStyle w:val="Nzev"/>
        <w:numPr>
          <w:ilvl w:val="0"/>
          <w:numId w:val="0"/>
        </w:numPr>
        <w:ind w:left="0" w:hanging="0"/>
        <w:jc w:val="both"/>
        <w:outlineLvl w:val="0"/>
        <w:rPr>
          <w:sz w:val="24"/>
        </w:rPr>
      </w:pPr>
      <w:r>
        <w:rPr>
          <w:sz w:val="24"/>
        </w:rPr>
      </w:r>
    </w:p>
    <w:p>
      <w:pPr>
        <w:pStyle w:val="Nzev"/>
        <w:numPr>
          <w:ilvl w:val="0"/>
          <w:numId w:val="0"/>
        </w:numPr>
        <w:ind w:left="0" w:hanging="0"/>
        <w:jc w:val="both"/>
        <w:outlineLvl w:val="0"/>
        <w:rPr>
          <w:sz w:val="24"/>
        </w:rPr>
      </w:pPr>
      <w:r>
        <w:rPr/>
      </w:r>
    </w:p>
    <w:p>
      <w:pPr>
        <w:pStyle w:val="Nzev"/>
        <w:numPr>
          <w:ilvl w:val="0"/>
          <w:numId w:val="0"/>
        </w:numPr>
        <w:ind w:left="0" w:hanging="0"/>
        <w:jc w:val="both"/>
        <w:outlineLvl w:val="0"/>
        <w:rPr>
          <w:sz w:val="24"/>
        </w:rPr>
      </w:pPr>
      <w:r>
        <w:rPr/>
      </w:r>
    </w:p>
    <w:p>
      <w:pPr>
        <w:pStyle w:val="Nzev"/>
        <w:numPr>
          <w:ilvl w:val="0"/>
          <w:numId w:val="0"/>
        </w:numPr>
        <w:ind w:left="0" w:hanging="0"/>
        <w:jc w:val="both"/>
        <w:outlineLvl w:val="0"/>
        <w:rPr>
          <w:sz w:val="24"/>
        </w:rPr>
      </w:pPr>
      <w:r>
        <w:rPr>
          <w:sz w:val="24"/>
        </w:rPr>
        <w:t>18. SMĚRNICE ŽIVOTNÍHO PROSTŘEDÍ:</w:t>
      </w:r>
    </w:p>
    <w:p>
      <w:pPr>
        <w:pStyle w:val="Nzev"/>
        <w:numPr>
          <w:ilvl w:val="0"/>
          <w:numId w:val="0"/>
        </w:numPr>
        <w:ind w:left="0" w:hanging="0"/>
        <w:jc w:val="both"/>
        <w:outlineLvl w:val="0"/>
        <w:rPr>
          <w:b w:val="false"/>
          <w:b w:val="false"/>
          <w:sz w:val="24"/>
          <w:u w:val="none"/>
        </w:rPr>
      </w:pPr>
      <w:r>
        <w:rPr>
          <w:b w:val="false"/>
          <w:sz w:val="24"/>
          <w:u w:val="none"/>
        </w:rPr>
        <w:t>Prostor pro vylévání olejů a ostatních ekologicky závadných látek a substrátů je zřízen vedle technické přejímky jezdců. Porušení zákazu vylévání těchto látek v jiných prostorách je pokutováno částkou 1 000,- Kč.</w:t>
      </w:r>
    </w:p>
    <w:p>
      <w:pPr>
        <w:pStyle w:val="Nzev"/>
        <w:numPr>
          <w:ilvl w:val="0"/>
          <w:numId w:val="0"/>
        </w:numPr>
        <w:ind w:left="0" w:hanging="0"/>
        <w:jc w:val="both"/>
        <w:outlineLvl w:val="0"/>
        <w:rPr>
          <w:b w:val="false"/>
          <w:b w:val="false"/>
          <w:color w:val="000000"/>
          <w:sz w:val="24"/>
          <w:u w:val="none"/>
        </w:rPr>
      </w:pPr>
      <w:r>
        <w:rPr>
          <w:b w:val="false"/>
          <w:color w:val="000000"/>
          <w:sz w:val="24"/>
          <w:u w:val="none"/>
        </w:rPr>
        <w:t xml:space="preserve">Jezdec je povinen si na vlastní náklady pořídit a používat záchytnou „ABSORBČNÍ ROHOŽ„ o rozměru min. 200 x 75cm. Tuto rohož musí mít vždy umístěnu pod motocyklem v parkovišti závodních strojů, v případě jakékoliv manipulace s ním (opravy, mazání, čistění motocyklu apod.). </w:t>
      </w:r>
    </w:p>
    <w:p>
      <w:pPr>
        <w:pStyle w:val="Nzev"/>
        <w:numPr>
          <w:ilvl w:val="0"/>
          <w:numId w:val="0"/>
        </w:numPr>
        <w:ind w:left="0" w:hanging="0"/>
        <w:jc w:val="both"/>
        <w:outlineLvl w:val="0"/>
        <w:rPr>
          <w:sz w:val="24"/>
        </w:rPr>
      </w:pPr>
      <w:r>
        <w:rPr>
          <w:sz w:val="24"/>
        </w:rPr>
      </w:r>
    </w:p>
    <w:p>
      <w:pPr>
        <w:pStyle w:val="Nzev"/>
        <w:numPr>
          <w:ilvl w:val="0"/>
          <w:numId w:val="0"/>
        </w:numPr>
        <w:ind w:left="0" w:hanging="0"/>
        <w:jc w:val="both"/>
        <w:outlineLvl w:val="0"/>
        <w:rPr>
          <w:sz w:val="24"/>
        </w:rPr>
      </w:pPr>
      <w:r>
        <w:rPr>
          <w:sz w:val="24"/>
        </w:rPr>
        <w:t>19.  VKLADY:</w:t>
      </w:r>
    </w:p>
    <w:p>
      <w:pPr>
        <w:pStyle w:val="BodyText2"/>
        <w:rPr>
          <w:b/>
          <w:b/>
        </w:rPr>
      </w:pPr>
      <w:r>
        <w:rPr/>
        <w:t xml:space="preserve"> </w:t>
      </w:r>
      <w:r>
        <w:rPr/>
        <w:t xml:space="preserve">Minimální vklad pro všechny jezdce bez rozdílu příslušnosti k SMS činí  700 Kč. Ve vkladu je započítáno pojistné hmotné odpovědnosti  ve výši 80 Kč na jezdce. Jezdec, který chce startovat ve dvou třídách zaplatí vklad do další třídy 500 Kč .   </w:t>
      </w:r>
      <w:r>
        <w:rPr>
          <w:b/>
        </w:rPr>
        <w:t>Žádné  finanční náhrady nebudou vypláceny.</w:t>
      </w:r>
    </w:p>
    <w:p>
      <w:pPr>
        <w:pStyle w:val="Nzev"/>
        <w:numPr>
          <w:ilvl w:val="0"/>
          <w:numId w:val="0"/>
        </w:numPr>
        <w:tabs>
          <w:tab w:val="clear" w:pos="708"/>
          <w:tab w:val="left" w:pos="2552" w:leader="none"/>
        </w:tabs>
        <w:ind w:left="0" w:hanging="0"/>
        <w:jc w:val="both"/>
        <w:outlineLvl w:val="0"/>
        <w:rPr>
          <w:b w:val="false"/>
          <w:b w:val="false"/>
          <w:sz w:val="24"/>
        </w:rPr>
      </w:pPr>
      <w:r>
        <w:rPr>
          <w:b w:val="false"/>
          <w:sz w:val="24"/>
        </w:rPr>
      </w:r>
    </w:p>
    <w:p>
      <w:pPr>
        <w:pStyle w:val="Nzev"/>
        <w:numPr>
          <w:ilvl w:val="0"/>
          <w:numId w:val="0"/>
        </w:numPr>
        <w:ind w:left="0" w:hanging="0"/>
        <w:jc w:val="both"/>
        <w:outlineLvl w:val="0"/>
        <w:rPr>
          <w:sz w:val="24"/>
        </w:rPr>
      </w:pPr>
      <w:r>
        <w:rPr>
          <w:sz w:val="24"/>
        </w:rPr>
        <w:t>20. PŘEDÁVÁNÍ CEN:</w:t>
      </w:r>
    </w:p>
    <w:p>
      <w:pPr>
        <w:pStyle w:val="Nzev"/>
        <w:numPr>
          <w:ilvl w:val="0"/>
          <w:numId w:val="0"/>
        </w:numPr>
        <w:ind w:left="0" w:hanging="0"/>
        <w:jc w:val="both"/>
        <w:outlineLvl w:val="0"/>
        <w:rPr>
          <w:b w:val="false"/>
          <w:b w:val="false"/>
          <w:sz w:val="24"/>
          <w:u w:val="none"/>
        </w:rPr>
      </w:pPr>
      <w:r>
        <w:rPr>
          <w:b w:val="false"/>
          <w:sz w:val="24"/>
          <w:u w:val="none"/>
        </w:rPr>
        <w:t>Místo předávání cen: Před hlavní budovou v parkovišti jezdců  podle časového harmonogramu</w:t>
      </w:r>
    </w:p>
    <w:p>
      <w:pPr>
        <w:pStyle w:val="Nzev"/>
        <w:numPr>
          <w:ilvl w:val="0"/>
          <w:numId w:val="0"/>
        </w:numPr>
        <w:ind w:left="0" w:hanging="0"/>
        <w:jc w:val="both"/>
        <w:outlineLvl w:val="0"/>
        <w:rPr>
          <w:sz w:val="24"/>
        </w:rPr>
      </w:pPr>
      <w:r>
        <w:rPr>
          <w:sz w:val="24"/>
        </w:rPr>
      </w:r>
    </w:p>
    <w:p>
      <w:pPr>
        <w:pStyle w:val="Nzev"/>
        <w:numPr>
          <w:ilvl w:val="0"/>
          <w:numId w:val="0"/>
        </w:numPr>
        <w:ind w:left="0" w:hanging="0"/>
        <w:jc w:val="both"/>
        <w:outlineLvl w:val="0"/>
        <w:rPr>
          <w:sz w:val="24"/>
        </w:rPr>
      </w:pPr>
      <w:r>
        <w:rPr>
          <w:sz w:val="24"/>
        </w:rPr>
        <w:t>21. VÝKLAD TĚCHTO ZVLÁŠTNÍCH USTANOVENÍ:</w:t>
      </w:r>
    </w:p>
    <w:p>
      <w:pPr>
        <w:pStyle w:val="Nzev"/>
        <w:numPr>
          <w:ilvl w:val="0"/>
          <w:numId w:val="0"/>
        </w:numPr>
        <w:ind w:left="0" w:hanging="0"/>
        <w:jc w:val="both"/>
        <w:outlineLvl w:val="0"/>
        <w:rPr>
          <w:b w:val="false"/>
          <w:b w:val="false"/>
          <w:sz w:val="24"/>
          <w:u w:val="none"/>
        </w:rPr>
      </w:pPr>
      <w:r>
        <w:rPr>
          <w:b w:val="false"/>
          <w:sz w:val="24"/>
          <w:u w:val="none"/>
        </w:rPr>
        <w:t xml:space="preserve">Výklad těchto Zvláštních ustanovení je zcela v pravomoci sportovního komisaře Pokud jde o výklad nebo jsou rozdíly mezi dvěma oficiálními texty, český text má přednost. </w:t>
      </w:r>
    </w:p>
    <w:p>
      <w:pPr>
        <w:pStyle w:val="Nzev"/>
        <w:numPr>
          <w:ilvl w:val="0"/>
          <w:numId w:val="0"/>
        </w:numPr>
        <w:ind w:left="0" w:hanging="0"/>
        <w:jc w:val="both"/>
        <w:outlineLvl w:val="0"/>
        <w:rPr>
          <w:b w:val="false"/>
          <w:b w:val="false"/>
          <w:sz w:val="24"/>
          <w:u w:val="none"/>
        </w:rPr>
      </w:pPr>
      <w:r>
        <w:rPr/>
        <w:t>22. Technická část:  Během podniku je dovoleno používat pouze ochranou přílbu s platnou homologací.</w:t>
      </w:r>
    </w:p>
    <w:p>
      <w:pPr>
        <w:pStyle w:val="NormalWeb"/>
        <w:spacing w:before="280" w:after="280"/>
        <w:rPr>
          <w:b/>
          <w:b/>
          <w:sz w:val="28"/>
        </w:rPr>
      </w:pPr>
      <w:r>
        <w:rPr>
          <w:b/>
          <w:sz w:val="28"/>
        </w:rPr>
        <w:t xml:space="preserve">23.Zakazují se bezdůvodné jízdy po depu,přilehlých pozemcích a areálu závodiště na motocyklech a čtyřkolkách.Je povolen vjezd z depa k přípravnému prostoru.Ostatní jízdy jsou zakázány a porušení bude pokutováno částkou 1000,-kč. </w:t>
      </w:r>
    </w:p>
    <w:p>
      <w:pPr>
        <w:pStyle w:val="Normal"/>
        <w:tabs>
          <w:tab w:val="clear" w:pos="708"/>
          <w:tab w:val="left" w:pos="5387" w:leader="none"/>
          <w:tab w:val="left" w:pos="6379" w:leader="none"/>
        </w:tabs>
        <w:spacing w:lineRule="atLeast" w:line="240" w:before="120" w:after="0"/>
        <w:rPr/>
      </w:pPr>
      <w:r>
        <w:rPr/>
      </w:r>
    </w:p>
    <w:p>
      <w:pPr>
        <w:pStyle w:val="Normal"/>
        <w:tabs>
          <w:tab w:val="clear" w:pos="708"/>
          <w:tab w:val="left" w:pos="5387" w:leader="none"/>
          <w:tab w:val="left" w:pos="6379" w:leader="none"/>
        </w:tabs>
        <w:spacing w:lineRule="atLeast" w:line="240" w:before="120" w:after="0"/>
        <w:rPr/>
      </w:pPr>
      <w:r>
        <w:rPr/>
        <w:t xml:space="preserve">V           </w:t>
      </w:r>
      <w:r>
        <w:rPr/>
        <w:t>Ledči nad Sázavou 20.8.2021</w:t>
      </w:r>
      <w:r>
        <w:rPr/>
        <w:t> </w:t>
        <w:tab/>
      </w:r>
    </w:p>
    <w:p>
      <w:pPr>
        <w:pStyle w:val="Normal"/>
        <w:tabs>
          <w:tab w:val="clear" w:pos="708"/>
          <w:tab w:val="left" w:pos="5387" w:leader="none"/>
          <w:tab w:val="left" w:pos="6379" w:leader="none"/>
        </w:tabs>
        <w:spacing w:lineRule="atLeast" w:line="240"/>
        <w:rPr/>
      </w:pPr>
      <w:r>
        <w:rPr/>
        <w:tab/>
      </w:r>
      <w:r>
        <w:rPr>
          <w:b/>
        </w:rPr>
        <w:t xml:space="preserve">                        </w:t>
        <w:tab/>
        <w:tab/>
        <w:t xml:space="preserve">                                                                                                                         ředitel   závodu :  </w:t>
      </w:r>
      <w:r>
        <w:rPr>
          <w:b/>
          <w:sz w:val="24"/>
          <w:szCs w:val="24"/>
        </w:rPr>
        <w:t>Jiří Souček                                            …………………...</w:t>
      </w:r>
    </w:p>
    <w:p>
      <w:pPr>
        <w:pStyle w:val="Normal"/>
        <w:tabs>
          <w:tab w:val="clear" w:pos="708"/>
          <w:tab w:val="left" w:pos="5387" w:leader="none"/>
          <w:tab w:val="left" w:pos="6379" w:leader="none"/>
        </w:tabs>
        <w:spacing w:lineRule="atLeast" w:line="240" w:before="120" w:after="0"/>
        <w:rPr/>
      </w:pPr>
      <w:r>
        <w:rPr/>
      </w:r>
    </w:p>
    <w:p>
      <w:pPr>
        <w:pStyle w:val="Nzev"/>
        <w:numPr>
          <w:ilvl w:val="0"/>
          <w:numId w:val="0"/>
        </w:numPr>
        <w:ind w:left="0" w:hanging="0"/>
        <w:jc w:val="both"/>
        <w:outlineLvl w:val="0"/>
        <w:rPr>
          <w:sz w:val="24"/>
        </w:rPr>
      </w:pPr>
      <w:r>
        <w:rPr>
          <w:sz w:val="24"/>
          <w:u w:val="none"/>
        </w:rPr>
        <w:t xml:space="preserve">Zodpovědná osoba za pořádající klub:                         </w:t>
      </w:r>
      <w:r>
        <w:rPr>
          <w:sz w:val="24"/>
        </w:rPr>
        <w:t xml:space="preserve">Předseda AMK       </w:t>
      </w:r>
      <w:r>
        <w:rPr>
          <w:sz w:val="24"/>
        </w:rPr>
        <w:t xml:space="preserve">Mgr. Petr Vaněk </w:t>
      </w:r>
    </w:p>
    <w:p>
      <w:pPr>
        <w:pStyle w:val="Nzev"/>
        <w:numPr>
          <w:ilvl w:val="0"/>
          <w:numId w:val="0"/>
        </w:numPr>
        <w:ind w:left="0" w:hanging="0"/>
        <w:jc w:val="both"/>
        <w:outlineLvl w:val="0"/>
        <w:rPr>
          <w:sz w:val="24"/>
          <w:u w:val="none"/>
        </w:rPr>
      </w:pPr>
      <w:r>
        <w:rPr>
          <w:sz w:val="24"/>
          <w:u w:val="none"/>
        </w:rPr>
      </w:r>
    </w:p>
    <w:p>
      <w:pPr>
        <w:pStyle w:val="Nzev"/>
        <w:numPr>
          <w:ilvl w:val="0"/>
          <w:numId w:val="0"/>
        </w:numPr>
        <w:ind w:left="0" w:hanging="0"/>
        <w:jc w:val="both"/>
        <w:outlineLvl w:val="0"/>
        <w:rPr>
          <w:sz w:val="24"/>
          <w:u w:val="none"/>
        </w:rPr>
      </w:pPr>
      <w:r>
        <w:rPr>
          <w:sz w:val="24"/>
          <w:u w:val="none"/>
        </w:rPr>
        <w:tab/>
        <w:tab/>
        <w:tab/>
        <w:tab/>
        <w:tab/>
        <w:tab/>
        <w:tab/>
        <w:tab/>
        <w:tab/>
        <w:t>…………………..</w:t>
      </w:r>
    </w:p>
    <w:p>
      <w:pPr>
        <w:pStyle w:val="Nzev"/>
        <w:numPr>
          <w:ilvl w:val="0"/>
          <w:numId w:val="0"/>
        </w:numPr>
        <w:ind w:left="0" w:hanging="0"/>
        <w:jc w:val="both"/>
        <w:outlineLvl w:val="0"/>
        <w:rPr>
          <w:sz w:val="24"/>
          <w:u w:val="none"/>
        </w:rPr>
      </w:pPr>
      <w:r>
        <w:rPr>
          <w:sz w:val="24"/>
          <w:u w:val="none"/>
        </w:rPr>
      </w:r>
    </w:p>
    <w:p>
      <w:pPr>
        <w:pStyle w:val="Import0"/>
        <w:widowControl/>
        <w:tabs>
          <w:tab w:val="clear" w:pos="708"/>
          <w:tab w:val="left" w:pos="5387" w:leader="none"/>
          <w:tab w:val="left" w:pos="6379" w:leader="none"/>
        </w:tabs>
        <w:spacing w:lineRule="atLeast" w:line="240" w:before="120" w:after="0"/>
        <w:rPr>
          <w:rFonts w:ascii="Times New Roman" w:hAnsi="Times New Roman"/>
        </w:rPr>
      </w:pPr>
      <w:r>
        <w:rPr>
          <w:rFonts w:ascii="Times New Roman" w:hAnsi="Times New Roman"/>
        </w:rPr>
        <w:t>Schváleno:  SMS motokrosu Pardubice  dne  ...................... pod číslem  ...……………./TZM/2021</w:t>
      </w:r>
    </w:p>
    <w:p>
      <w:pPr>
        <w:pStyle w:val="Import0"/>
        <w:widowControl/>
        <w:tabs>
          <w:tab w:val="clear" w:pos="708"/>
          <w:tab w:val="left" w:pos="5387" w:leader="none"/>
          <w:tab w:val="left" w:pos="6379" w:leader="none"/>
        </w:tabs>
        <w:spacing w:lineRule="atLeast" w:line="240" w:before="120" w:after="0"/>
        <w:rPr>
          <w:rFonts w:ascii="Times New Roman" w:hAnsi="Times New Roman"/>
        </w:rPr>
      </w:pPr>
      <w:r>
        <w:rPr>
          <w:rFonts w:ascii="Times New Roman" w:hAnsi="Times New Roman"/>
        </w:rPr>
      </w:r>
    </w:p>
    <w:p>
      <w:pPr>
        <w:pStyle w:val="Normal"/>
        <w:tabs>
          <w:tab w:val="clear" w:pos="708"/>
          <w:tab w:val="left" w:pos="5387" w:leader="none"/>
          <w:tab w:val="left" w:pos="6379" w:leader="none"/>
        </w:tabs>
        <w:spacing w:lineRule="atLeast" w:line="240"/>
        <w:ind w:right="-851" w:hanging="0"/>
        <w:rPr>
          <w:sz w:val="24"/>
        </w:rPr>
      </w:pPr>
      <w:r>
        <w:rPr/>
        <w:tab/>
        <w:t xml:space="preserve">  </w:t>
        <w:tab/>
        <w:tab/>
        <w:tab/>
        <w:tab/>
        <w:t xml:space="preserve">                                                       </w:t>
        <w:tab/>
      </w:r>
      <w:r>
        <w:rPr>
          <w:sz w:val="24"/>
        </w:rPr>
        <w:t xml:space="preserve">                     </w:t>
      </w:r>
    </w:p>
    <w:p>
      <w:pPr>
        <w:pStyle w:val="Normal"/>
        <w:tabs>
          <w:tab w:val="clear" w:pos="708"/>
          <w:tab w:val="left" w:pos="5387" w:leader="none"/>
          <w:tab w:val="left" w:pos="6379" w:leader="none"/>
        </w:tabs>
        <w:spacing w:lineRule="atLeast" w:line="240"/>
        <w:ind w:right="-851" w:hanging="0"/>
        <w:rPr>
          <w:color w:val="000000"/>
          <w:sz w:val="24"/>
        </w:rPr>
      </w:pPr>
      <w:r>
        <w:rPr/>
        <w:t>Za správnost: Martin Novotný</w:t>
      </w:r>
      <w:r>
        <w:rPr>
          <w:sz w:val="24"/>
        </w:rPr>
        <w:t xml:space="preserve"> vedoucí  SMS motokrosu Pardubice</w:t>
      </w:r>
    </w:p>
    <w:p>
      <w:pPr>
        <w:pStyle w:val="Import0"/>
        <w:widowControl/>
        <w:spacing w:lineRule="auto" w:line="240"/>
        <w:rPr>
          <w:rFonts w:ascii="Times New Roman" w:hAnsi="Times New Roman"/>
        </w:rPr>
      </w:pPr>
      <w:r>
        <w:rPr>
          <w:rFonts w:ascii="Times New Roman" w:hAnsi="Times New Roman"/>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r>
    </w:p>
    <w:sectPr>
      <w:headerReference w:type="default" r:id="rId3"/>
      <w:footerReference w:type="default" r:id="rId4"/>
      <w:type w:val="nextPage"/>
      <w:pgSz w:w="11906" w:h="16838"/>
      <w:pgMar w:left="994" w:right="858" w:header="708" w:top="794" w:footer="708" w:bottom="851"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Courier New">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i/>
        <w:i/>
      </w:rPr>
    </w:pPr>
    <w:r>
      <w:rPr>
        <w:i/>
      </w:rPr>
      <w:t xml:space="preserve">Strana </w:t>
    </w:r>
    <w:r>
      <w:rPr>
        <w:i/>
      </w:rPr>
      <w:fldChar w:fldCharType="begin"/>
    </w:r>
    <w:r>
      <w:rPr>
        <w:i/>
      </w:rPr>
      <w:instrText> PAGE </w:instrText>
    </w:r>
    <w:r>
      <w:rPr>
        <w:i/>
      </w:rPr>
      <w:fldChar w:fldCharType="separate"/>
    </w:r>
    <w:r>
      <w:rPr>
        <w:i/>
      </w:rPr>
      <w:t>5</w:t>
    </w:r>
    <w:r>
      <w:rPr>
        <w:i/>
      </w:rPr>
      <w:fldChar w:fldCharType="end"/>
    </w:r>
    <w:r>
      <w:rPr>
        <w:i/>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center"/>
      <w:rPr/>
    </w:pPr>
    <w:r>
      <w:rPr/>
      <w:t>Zvláštní ustanovení Přeboru SMS v motokrosu Pardubice 2021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814650"/>
    <w:pPr>
      <w:widowControl/>
      <w:bidi w:val="0"/>
      <w:spacing w:before="0" w:after="0"/>
      <w:jc w:val="left"/>
    </w:pPr>
    <w:rPr>
      <w:rFonts w:ascii="Times New Roman" w:hAnsi="Times New Roman" w:eastAsia="Times New Roman" w:cs="Times New Roman"/>
      <w:color w:val="auto"/>
      <w:kern w:val="0"/>
      <w:sz w:val="20"/>
      <w:szCs w:val="20"/>
      <w:lang w:val="cs-CZ" w:eastAsia="cs-CZ" w:bidi="ar-SA"/>
    </w:rPr>
  </w:style>
  <w:style w:type="paragraph" w:styleId="Nadpis1">
    <w:name w:val="Heading 1"/>
    <w:basedOn w:val="Normal"/>
    <w:next w:val="Normal"/>
    <w:qFormat/>
    <w:rsid w:val="00814650"/>
    <w:pPr>
      <w:keepNext w:val="true"/>
      <w:outlineLvl w:val="0"/>
    </w:pPr>
    <w:rPr>
      <w:b/>
      <w:sz w:val="36"/>
      <w:u w:val="single"/>
    </w:rPr>
  </w:style>
  <w:style w:type="paragraph" w:styleId="Nadpis2">
    <w:name w:val="Heading 2"/>
    <w:basedOn w:val="Normal"/>
    <w:next w:val="Normal"/>
    <w:qFormat/>
    <w:rsid w:val="00814650"/>
    <w:pPr>
      <w:keepNext w:val="true"/>
      <w:jc w:val="both"/>
      <w:outlineLvl w:val="1"/>
    </w:pPr>
    <w:rPr>
      <w:color w:val="FF0000"/>
      <w:sz w:val="24"/>
    </w:rPr>
  </w:style>
  <w:style w:type="paragraph" w:styleId="Nadpis3">
    <w:name w:val="Heading 3"/>
    <w:basedOn w:val="Normal"/>
    <w:next w:val="Normal"/>
    <w:qFormat/>
    <w:rsid w:val="00814650"/>
    <w:pPr>
      <w:keepNext w:val="true"/>
      <w:outlineLvl w:val="2"/>
    </w:pPr>
    <w:rPr>
      <w:sz w:val="24"/>
    </w:rPr>
  </w:style>
  <w:style w:type="paragraph" w:styleId="Nadpis4">
    <w:name w:val="Heading 4"/>
    <w:basedOn w:val="Normal"/>
    <w:next w:val="Normal"/>
    <w:qFormat/>
    <w:rsid w:val="00814650"/>
    <w:pPr>
      <w:keepNext w:val="true"/>
      <w:tabs>
        <w:tab w:val="clear" w:pos="708"/>
        <w:tab w:val="left" w:pos="5387" w:leader="none"/>
        <w:tab w:val="left" w:pos="6379" w:leader="none"/>
      </w:tabs>
      <w:spacing w:lineRule="atLeast" w:line="240"/>
      <w:ind w:left="5387" w:hanging="0"/>
      <w:outlineLvl w:val="3"/>
    </w:pPr>
    <w:rPr>
      <w:b/>
    </w:rPr>
  </w:style>
  <w:style w:type="paragraph" w:styleId="Nadpis5">
    <w:name w:val="Heading 5"/>
    <w:basedOn w:val="Normal"/>
    <w:next w:val="Normal"/>
    <w:qFormat/>
    <w:rsid w:val="00814650"/>
    <w:pPr>
      <w:keepNext w:val="true"/>
      <w:spacing w:lineRule="atLeast" w:line="240"/>
      <w:ind w:left="2880" w:right="-851" w:firstLine="720"/>
      <w:outlineLvl w:val="4"/>
    </w:pPr>
    <w:rPr>
      <w:b/>
      <w:sz w:val="32"/>
      <w:u w:val="single"/>
    </w:rPr>
  </w:style>
  <w:style w:type="paragraph" w:styleId="Nadpis6">
    <w:name w:val="Heading 6"/>
    <w:basedOn w:val="Normal"/>
    <w:next w:val="Normal"/>
    <w:qFormat/>
    <w:rsid w:val="00814650"/>
    <w:pPr>
      <w:keepNext w:val="true"/>
      <w:spacing w:lineRule="atLeast" w:line="240"/>
      <w:ind w:left="2880" w:right="-851" w:firstLine="720"/>
      <w:jc w:val="center"/>
      <w:outlineLvl w:val="5"/>
    </w:pPr>
    <w:rPr>
      <w:b/>
      <w:sz w:val="32"/>
      <w:u w:val="single"/>
    </w:rPr>
  </w:style>
  <w:style w:type="paragraph" w:styleId="Nadpis9">
    <w:name w:val="Heading 9"/>
    <w:basedOn w:val="Normal"/>
    <w:next w:val="Normal"/>
    <w:qFormat/>
    <w:rsid w:val="00814650"/>
    <w:pPr>
      <w:keepNext w:val="true"/>
      <w:jc w:val="both"/>
      <w:outlineLvl w:val="8"/>
    </w:pPr>
    <w:rPr>
      <w:b/>
      <w:sz w:val="24"/>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rsid w:val="00814650"/>
    <w:rPr>
      <w:color w:val="0000FF"/>
      <w:u w:val="single"/>
    </w:rPr>
  </w:style>
  <w:style w:type="character" w:styleId="Navtveninternetovodkaz">
    <w:name w:val="Navštívený internetový odkaz"/>
    <w:basedOn w:val="DefaultParagraphFont"/>
    <w:rsid w:val="00814650"/>
    <w:rPr>
      <w:color w:val="800080"/>
      <w:u w:val="single"/>
    </w:rPr>
  </w:style>
  <w:style w:type="character" w:styleId="TextbublinyChar" w:customStyle="1">
    <w:name w:val="Text bubliny Char"/>
    <w:basedOn w:val="DefaultParagraphFont"/>
    <w:link w:val="Textbubliny"/>
    <w:qFormat/>
    <w:rsid w:val="006c15a2"/>
    <w:rPr>
      <w:rFonts w:ascii="Tahoma" w:hAnsi="Tahoma" w:cs="Tahoma"/>
      <w:sz w:val="16"/>
      <w:szCs w:val="16"/>
    </w:rPr>
  </w:style>
  <w:style w:type="character" w:styleId="Strong">
    <w:name w:val="Strong"/>
    <w:basedOn w:val="DefaultParagraphFont"/>
    <w:uiPriority w:val="22"/>
    <w:qFormat/>
    <w:rsid w:val="00f35bba"/>
    <w:rPr>
      <w:b/>
      <w:bCs/>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rsid w:val="00814650"/>
    <w:pPr>
      <w:jc w:val="both"/>
    </w:pPr>
    <w:rPr>
      <w:b/>
      <w:sz w:val="28"/>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Nzev">
    <w:name w:val="Title"/>
    <w:basedOn w:val="Normal"/>
    <w:qFormat/>
    <w:rsid w:val="00814650"/>
    <w:pPr>
      <w:jc w:val="center"/>
    </w:pPr>
    <w:rPr>
      <w:b/>
      <w:sz w:val="28"/>
      <w:u w:val="single"/>
    </w:rPr>
  </w:style>
  <w:style w:type="paragraph" w:styleId="DocumentMap">
    <w:name w:val="Document Map"/>
    <w:basedOn w:val="Normal"/>
    <w:semiHidden/>
    <w:qFormat/>
    <w:rsid w:val="00814650"/>
    <w:pPr>
      <w:shd w:val="clear" w:color="auto" w:fill="000080"/>
    </w:pPr>
    <w:rPr>
      <w:rFonts w:ascii="Tahoma" w:hAnsi="Tahoma"/>
    </w:rPr>
  </w:style>
  <w:style w:type="paragraph" w:styleId="BodyText2">
    <w:name w:val="Body Text 2"/>
    <w:basedOn w:val="Normal"/>
    <w:qFormat/>
    <w:rsid w:val="00814650"/>
    <w:pPr>
      <w:jc w:val="both"/>
    </w:pPr>
    <w:rPr>
      <w:sz w:val="24"/>
    </w:rPr>
  </w:style>
  <w:style w:type="paragraph" w:styleId="Zhlavazpat">
    <w:name w:val="Záhlaví a zápatí"/>
    <w:basedOn w:val="Normal"/>
    <w:qFormat/>
    <w:pPr/>
    <w:rPr/>
  </w:style>
  <w:style w:type="paragraph" w:styleId="Zhlav">
    <w:name w:val="Header"/>
    <w:basedOn w:val="Normal"/>
    <w:rsid w:val="00814650"/>
    <w:pPr>
      <w:tabs>
        <w:tab w:val="clear" w:pos="708"/>
        <w:tab w:val="center" w:pos="4536" w:leader="none"/>
        <w:tab w:val="right" w:pos="9072" w:leader="none"/>
      </w:tabs>
    </w:pPr>
    <w:rPr/>
  </w:style>
  <w:style w:type="paragraph" w:styleId="Zpat">
    <w:name w:val="Footer"/>
    <w:basedOn w:val="Normal"/>
    <w:rsid w:val="00814650"/>
    <w:pPr>
      <w:tabs>
        <w:tab w:val="clear" w:pos="708"/>
        <w:tab w:val="center" w:pos="4536" w:leader="none"/>
        <w:tab w:val="right" w:pos="9072" w:leader="none"/>
      </w:tabs>
    </w:pPr>
    <w:rPr/>
  </w:style>
  <w:style w:type="paragraph" w:styleId="Poznmka" w:customStyle="1">
    <w:name w:val="Poznámka"/>
    <w:basedOn w:val="Tlotextu"/>
    <w:qFormat/>
    <w:rsid w:val="00814650"/>
    <w:pPr>
      <w:widowControl w:val="false"/>
      <w:spacing w:lineRule="auto" w:line="218"/>
      <w:jc w:val="left"/>
    </w:pPr>
    <w:rPr>
      <w:b w:val="false"/>
      <w:i/>
      <w:sz w:val="20"/>
    </w:rPr>
  </w:style>
  <w:style w:type="paragraph" w:styleId="Import0" w:customStyle="1">
    <w:name w:val="Import 0"/>
    <w:basedOn w:val="Normal"/>
    <w:qFormat/>
    <w:rsid w:val="00814650"/>
    <w:pPr>
      <w:widowControl w:val="false"/>
      <w:spacing w:lineRule="auto" w:line="288"/>
    </w:pPr>
    <w:rPr>
      <w:rFonts w:ascii="Courier New" w:hAnsi="Courier New"/>
      <w:sz w:val="24"/>
    </w:rPr>
  </w:style>
  <w:style w:type="paragraph" w:styleId="Import8" w:customStyle="1">
    <w:name w:val="Import 8"/>
    <w:basedOn w:val="Import0"/>
    <w:qFormat/>
    <w:rsid w:val="00814650"/>
    <w:pPr>
      <w:tabs>
        <w:tab w:val="clear" w:pos="708"/>
        <w:tab w:val="left" w:pos="1728" w:leader="none"/>
        <w:tab w:val="left" w:pos="2448" w:leader="none"/>
        <w:tab w:val="left" w:pos="3456" w:leader="none"/>
        <w:tab w:val="left" w:pos="4032" w:leader="none"/>
        <w:tab w:val="left" w:pos="5472" w:leader="none"/>
        <w:tab w:val="left" w:pos="6480" w:leader="none"/>
        <w:tab w:val="left" w:pos="7920" w:leader="none"/>
        <w:tab w:val="left" w:pos="8784" w:leader="none"/>
        <w:tab w:val="left" w:pos="9648" w:leader="none"/>
        <w:tab w:val="left" w:pos="10512" w:leader="none"/>
        <w:tab w:val="left" w:pos="11376" w:leader="none"/>
        <w:tab w:val="left" w:pos="12240" w:leader="none"/>
        <w:tab w:val="left" w:pos="13104" w:leader="none"/>
        <w:tab w:val="left" w:pos="13968" w:leader="none"/>
        <w:tab w:val="left" w:pos="14832" w:leader="none"/>
        <w:tab w:val="left" w:pos="15696" w:leader="none"/>
        <w:tab w:val="left" w:pos="16560" w:leader="none"/>
        <w:tab w:val="left" w:pos="17424" w:leader="none"/>
        <w:tab w:val="left" w:pos="18288" w:leader="none"/>
      </w:tabs>
      <w:spacing w:lineRule="auto" w:line="218"/>
      <w:ind w:left="1440" w:hanging="0"/>
    </w:pPr>
    <w:rPr/>
  </w:style>
  <w:style w:type="paragraph" w:styleId="Import7" w:customStyle="1">
    <w:name w:val="Import 7"/>
    <w:basedOn w:val="Import0"/>
    <w:qFormat/>
    <w:rsid w:val="00814650"/>
    <w:pPr>
      <w:tabs>
        <w:tab w:val="clear" w:pos="708"/>
        <w:tab w:val="left" w:pos="1728" w:leader="none"/>
        <w:tab w:val="left" w:pos="2448" w:leader="none"/>
        <w:tab w:val="left" w:pos="3456" w:leader="none"/>
        <w:tab w:val="left" w:pos="4032" w:leader="none"/>
        <w:tab w:val="left" w:pos="5472" w:leader="none"/>
        <w:tab w:val="left" w:pos="6480" w:leader="none"/>
        <w:tab w:val="left" w:pos="7920" w:leader="none"/>
        <w:tab w:val="left" w:pos="8784" w:leader="none"/>
        <w:tab w:val="left" w:pos="9648" w:leader="none"/>
        <w:tab w:val="left" w:pos="10512" w:leader="none"/>
        <w:tab w:val="left" w:pos="11376" w:leader="none"/>
        <w:tab w:val="left" w:pos="12240" w:leader="none"/>
        <w:tab w:val="left" w:pos="13104" w:leader="none"/>
        <w:tab w:val="left" w:pos="13968" w:leader="none"/>
        <w:tab w:val="left" w:pos="14832" w:leader="none"/>
        <w:tab w:val="left" w:pos="15696" w:leader="none"/>
        <w:tab w:val="left" w:pos="16560" w:leader="none"/>
        <w:tab w:val="left" w:pos="17424" w:leader="none"/>
        <w:tab w:val="left" w:pos="18288" w:leader="none"/>
      </w:tabs>
      <w:spacing w:lineRule="auto" w:line="218"/>
      <w:ind w:left="3456" w:hanging="0"/>
    </w:pPr>
    <w:rPr/>
  </w:style>
  <w:style w:type="paragraph" w:styleId="NormalWeb">
    <w:name w:val="Normal (Web)"/>
    <w:basedOn w:val="Normal"/>
    <w:uiPriority w:val="99"/>
    <w:unhideWhenUsed/>
    <w:qFormat/>
    <w:rsid w:val="009701d1"/>
    <w:pPr>
      <w:spacing w:beforeAutospacing="1" w:afterAutospacing="1"/>
    </w:pPr>
    <w:rPr>
      <w:sz w:val="24"/>
      <w:szCs w:val="24"/>
    </w:rPr>
  </w:style>
  <w:style w:type="paragraph" w:styleId="BalloonText">
    <w:name w:val="Balloon Text"/>
    <w:basedOn w:val="Normal"/>
    <w:link w:val="TextbublinyChar"/>
    <w:qFormat/>
    <w:rsid w:val="006c15a2"/>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LibreOffice/6.4.0.3$Windows_X86_64 LibreOffice_project/b0a288ab3d2d4774cb44b62f04d5d28733ac6df8</Application>
  <Pages>5</Pages>
  <Words>1338</Words>
  <Characters>7614</Characters>
  <CharactersWithSpaces>9788</CharactersWithSpaces>
  <Paragraphs>126</Paragraphs>
  <Company>Federal-Mogul FP 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2018-04-18T10:07:00Z</dcterms:created>
  <dc:creator>ferodo</dc:creator>
  <dc:description/>
  <dc:language>cs-CZ</dc:language>
  <cp:lastModifiedBy/>
  <cp:lastPrinted>2014-04-16T15:13:00Z</cp:lastPrinted>
  <dcterms:modified xsi:type="dcterms:W3CDTF">2021-08-22T15:08:51Z</dcterms:modified>
  <cp:revision>12</cp:revision>
  <dc:subject/>
  <dc:title>Hlášení vstupní kontroly za měsíc duben 1999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Federal-Mogul FP 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